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A4D" w:rsidRDefault="00A96A4D" w:rsidP="00A96A4D">
      <w:pPr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VZDĚLÁVACÍ OBLAST</w:t>
      </w:r>
      <w:r>
        <w:rPr>
          <w:b/>
          <w:sz w:val="32"/>
          <w:szCs w:val="32"/>
        </w:rPr>
        <w:t>: JAZYK A JAZYKOVÁ KOMUNIKACE</w:t>
      </w:r>
    </w:p>
    <w:p w:rsidR="00A96A4D" w:rsidRDefault="00A96A4D" w:rsidP="00A96A4D">
      <w:pPr>
        <w:rPr>
          <w:b/>
          <w:sz w:val="32"/>
          <w:szCs w:val="32"/>
        </w:rPr>
      </w:pPr>
    </w:p>
    <w:p w:rsidR="00A96A4D" w:rsidRDefault="00A96A4D" w:rsidP="00A96A4D">
      <w:pPr>
        <w:rPr>
          <w:b/>
          <w:sz w:val="32"/>
          <w:szCs w:val="32"/>
        </w:rPr>
      </w:pPr>
    </w:p>
    <w:p w:rsidR="00A96A4D" w:rsidRDefault="00A96A4D" w:rsidP="00A96A4D">
      <w:pPr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NÁZEV </w:t>
      </w:r>
      <w:r w:rsidRPr="00161C75">
        <w:rPr>
          <w:b/>
          <w:sz w:val="32"/>
          <w:szCs w:val="32"/>
          <w:u w:val="single"/>
        </w:rPr>
        <w:t>VYUČOVACÍ</w:t>
      </w:r>
      <w:r>
        <w:rPr>
          <w:b/>
          <w:sz w:val="32"/>
          <w:szCs w:val="32"/>
          <w:u w:val="single"/>
        </w:rPr>
        <w:t xml:space="preserve">HO VOLITELNÉHO </w:t>
      </w:r>
      <w:r w:rsidRPr="00161C75">
        <w:rPr>
          <w:b/>
          <w:sz w:val="32"/>
          <w:szCs w:val="32"/>
          <w:u w:val="single"/>
        </w:rPr>
        <w:t>PŘEDMĚT</w:t>
      </w:r>
      <w:r>
        <w:rPr>
          <w:b/>
          <w:sz w:val="32"/>
          <w:szCs w:val="32"/>
          <w:u w:val="single"/>
        </w:rPr>
        <w:t>U</w:t>
      </w:r>
      <w:r>
        <w:rPr>
          <w:b/>
          <w:sz w:val="32"/>
          <w:szCs w:val="32"/>
        </w:rPr>
        <w:t>: NĚMECKÝ JAZYK</w:t>
      </w:r>
      <w:r w:rsidR="00740626">
        <w:rPr>
          <w:b/>
          <w:sz w:val="32"/>
          <w:szCs w:val="32"/>
        </w:rPr>
        <w:t xml:space="preserve"> – DALŠÍ CIZÍ JAZYK</w:t>
      </w:r>
    </w:p>
    <w:p w:rsidR="00A96A4D" w:rsidRDefault="00A96A4D" w:rsidP="00A96A4D">
      <w:pPr>
        <w:jc w:val="center"/>
        <w:rPr>
          <w:b/>
          <w:sz w:val="32"/>
          <w:szCs w:val="32"/>
        </w:rPr>
      </w:pPr>
    </w:p>
    <w:p w:rsidR="00A96A4D" w:rsidRDefault="00A96A4D" w:rsidP="00A96A4D">
      <w:pPr>
        <w:rPr>
          <w:b/>
          <w:sz w:val="32"/>
          <w:szCs w:val="32"/>
        </w:rPr>
      </w:pPr>
      <w:r>
        <w:rPr>
          <w:b/>
          <w:sz w:val="32"/>
          <w:szCs w:val="32"/>
        </w:rPr>
        <w:t>Charakteristika vzdělávací oblasti</w:t>
      </w:r>
    </w:p>
    <w:p w:rsidR="00A96A4D" w:rsidRDefault="00A96A4D" w:rsidP="00A96A4D">
      <w:pPr>
        <w:rPr>
          <w:b/>
          <w:sz w:val="32"/>
          <w:szCs w:val="32"/>
        </w:rPr>
      </w:pPr>
    </w:p>
    <w:p w:rsidR="00A96A4D" w:rsidRPr="00161C75" w:rsidRDefault="00A96A4D" w:rsidP="00A96A4D">
      <w:pPr>
        <w:rPr>
          <w:sz w:val="32"/>
          <w:szCs w:val="32"/>
        </w:rPr>
      </w:pPr>
      <w:r w:rsidRPr="00161C75">
        <w:rPr>
          <w:sz w:val="32"/>
          <w:szCs w:val="32"/>
        </w:rPr>
        <w:t xml:space="preserve">Vyučovací </w:t>
      </w:r>
      <w:r>
        <w:rPr>
          <w:sz w:val="32"/>
          <w:szCs w:val="32"/>
        </w:rPr>
        <w:t xml:space="preserve">volitelný </w:t>
      </w:r>
      <w:r w:rsidRPr="00161C75">
        <w:rPr>
          <w:sz w:val="32"/>
          <w:szCs w:val="32"/>
        </w:rPr>
        <w:t xml:space="preserve">předmět </w:t>
      </w:r>
      <w:r w:rsidRPr="00161C75">
        <w:rPr>
          <w:b/>
          <w:sz w:val="32"/>
          <w:szCs w:val="32"/>
        </w:rPr>
        <w:t>německý jazyk</w:t>
      </w:r>
      <w:r w:rsidRPr="00161C75">
        <w:rPr>
          <w:sz w:val="32"/>
          <w:szCs w:val="32"/>
        </w:rPr>
        <w:t xml:space="preserve"> je zařazen samostatně v </w:t>
      </w:r>
      <w:r>
        <w:rPr>
          <w:sz w:val="32"/>
          <w:szCs w:val="32"/>
        </w:rPr>
        <w:t>7</w:t>
      </w:r>
      <w:r w:rsidR="00740626">
        <w:rPr>
          <w:sz w:val="32"/>
          <w:szCs w:val="32"/>
        </w:rPr>
        <w:t>.</w:t>
      </w:r>
      <w:r w:rsidR="00B21E93">
        <w:rPr>
          <w:sz w:val="32"/>
          <w:szCs w:val="32"/>
        </w:rPr>
        <w:t>,</w:t>
      </w:r>
      <w:r w:rsidR="00793C79">
        <w:rPr>
          <w:sz w:val="32"/>
          <w:szCs w:val="32"/>
        </w:rPr>
        <w:t xml:space="preserve"> 8. </w:t>
      </w:r>
      <w:r w:rsidR="00B21E93">
        <w:rPr>
          <w:sz w:val="32"/>
          <w:szCs w:val="32"/>
        </w:rPr>
        <w:t>a 9.</w:t>
      </w:r>
      <w:r w:rsidR="007C2503">
        <w:rPr>
          <w:sz w:val="32"/>
          <w:szCs w:val="32"/>
        </w:rPr>
        <w:t xml:space="preserve"> </w:t>
      </w:r>
      <w:bookmarkStart w:id="0" w:name="_GoBack"/>
      <w:bookmarkEnd w:id="0"/>
      <w:r w:rsidRPr="00161C75">
        <w:rPr>
          <w:sz w:val="32"/>
          <w:szCs w:val="32"/>
        </w:rPr>
        <w:t xml:space="preserve">ročníku v hodinové dotaci </w:t>
      </w:r>
      <w:r>
        <w:rPr>
          <w:sz w:val="32"/>
          <w:szCs w:val="32"/>
        </w:rPr>
        <w:t>2</w:t>
      </w:r>
      <w:r w:rsidRPr="00161C75">
        <w:rPr>
          <w:sz w:val="32"/>
          <w:szCs w:val="32"/>
        </w:rPr>
        <w:t xml:space="preserve"> hodin týdně</w:t>
      </w:r>
      <w:r w:rsidR="00B21E93">
        <w:rPr>
          <w:sz w:val="32"/>
          <w:szCs w:val="32"/>
        </w:rPr>
        <w:t>.</w:t>
      </w:r>
    </w:p>
    <w:p w:rsidR="00A96A4D" w:rsidRPr="00161C75" w:rsidRDefault="00A96A4D" w:rsidP="00A96A4D">
      <w:pPr>
        <w:rPr>
          <w:sz w:val="32"/>
          <w:szCs w:val="32"/>
        </w:rPr>
      </w:pPr>
    </w:p>
    <w:p w:rsidR="00A96A4D" w:rsidRDefault="00A96A4D" w:rsidP="00A96A4D">
      <w:pPr>
        <w:numPr>
          <w:ilvl w:val="0"/>
          <w:numId w:val="15"/>
        </w:numPr>
        <w:suppressAutoHyphens w:val="0"/>
        <w:rPr>
          <w:sz w:val="32"/>
          <w:szCs w:val="32"/>
        </w:rPr>
      </w:pPr>
      <w:r>
        <w:rPr>
          <w:sz w:val="32"/>
          <w:szCs w:val="32"/>
        </w:rPr>
        <w:t>směřuje k získávání zájmu o studium cizího jazyka a vytváření pozitivního vztahu k tomuto předmětu</w:t>
      </w:r>
    </w:p>
    <w:p w:rsidR="00A96A4D" w:rsidRDefault="00A96A4D" w:rsidP="00A96A4D">
      <w:pPr>
        <w:numPr>
          <w:ilvl w:val="0"/>
          <w:numId w:val="15"/>
        </w:numPr>
        <w:suppressAutoHyphens w:val="0"/>
        <w:rPr>
          <w:sz w:val="32"/>
          <w:szCs w:val="32"/>
        </w:rPr>
      </w:pPr>
      <w:r>
        <w:rPr>
          <w:sz w:val="32"/>
          <w:szCs w:val="32"/>
        </w:rPr>
        <w:t>přispívá k pochopení významu znalosti cizích jazyků pro osobní život a poskytuje jazykový základ pro komunikaci žáků v rámci Evropy a světa</w:t>
      </w:r>
    </w:p>
    <w:p w:rsidR="00A96A4D" w:rsidRDefault="00A96A4D" w:rsidP="00A96A4D">
      <w:pPr>
        <w:numPr>
          <w:ilvl w:val="0"/>
          <w:numId w:val="15"/>
        </w:numPr>
        <w:suppressAutoHyphens w:val="0"/>
        <w:rPr>
          <w:b/>
          <w:sz w:val="32"/>
          <w:szCs w:val="32"/>
        </w:rPr>
      </w:pPr>
      <w:r>
        <w:rPr>
          <w:sz w:val="32"/>
          <w:szCs w:val="32"/>
        </w:rPr>
        <w:t>snižuje jazykové bariéry</w:t>
      </w:r>
    </w:p>
    <w:p w:rsidR="00A96A4D" w:rsidRDefault="00A96A4D" w:rsidP="00A96A4D">
      <w:pPr>
        <w:numPr>
          <w:ilvl w:val="0"/>
          <w:numId w:val="15"/>
        </w:numPr>
        <w:suppressAutoHyphens w:val="0"/>
        <w:rPr>
          <w:sz w:val="32"/>
          <w:szCs w:val="32"/>
        </w:rPr>
      </w:pPr>
      <w:r>
        <w:rPr>
          <w:sz w:val="32"/>
          <w:szCs w:val="32"/>
        </w:rPr>
        <w:t>umožňuje poznávat život lidí z jiných zemí a jejich kulturu</w:t>
      </w:r>
    </w:p>
    <w:p w:rsidR="00A96A4D" w:rsidRDefault="00A96A4D" w:rsidP="00A96A4D">
      <w:pPr>
        <w:numPr>
          <w:ilvl w:val="0"/>
          <w:numId w:val="15"/>
        </w:numPr>
        <w:suppressAutoHyphens w:val="0"/>
        <w:rPr>
          <w:sz w:val="32"/>
          <w:szCs w:val="32"/>
        </w:rPr>
      </w:pPr>
      <w:r>
        <w:rPr>
          <w:sz w:val="32"/>
          <w:szCs w:val="32"/>
        </w:rPr>
        <w:t>prohlubuje mezinárodní porozumění, respekt a toleranci k odlišným kulturním hodnotám jiných národů</w:t>
      </w:r>
    </w:p>
    <w:p w:rsidR="00A96A4D" w:rsidRDefault="00A96A4D" w:rsidP="00A96A4D">
      <w:pPr>
        <w:ind w:left="360"/>
        <w:rPr>
          <w:sz w:val="32"/>
          <w:szCs w:val="32"/>
        </w:rPr>
      </w:pPr>
    </w:p>
    <w:p w:rsidR="00EE3684" w:rsidRDefault="00EE3684" w:rsidP="00A96A4D">
      <w:pPr>
        <w:rPr>
          <w:b/>
          <w:sz w:val="32"/>
          <w:szCs w:val="32"/>
        </w:rPr>
      </w:pPr>
    </w:p>
    <w:p w:rsidR="00EE3684" w:rsidRDefault="00EE3684" w:rsidP="00A96A4D">
      <w:pPr>
        <w:rPr>
          <w:b/>
          <w:sz w:val="32"/>
          <w:szCs w:val="32"/>
        </w:rPr>
      </w:pPr>
    </w:p>
    <w:p w:rsidR="00EE3684" w:rsidRDefault="00EE3684" w:rsidP="00A96A4D">
      <w:pPr>
        <w:rPr>
          <w:b/>
          <w:sz w:val="32"/>
          <w:szCs w:val="32"/>
        </w:rPr>
      </w:pPr>
    </w:p>
    <w:p w:rsidR="00EE3684" w:rsidRDefault="00EE3684" w:rsidP="00A96A4D">
      <w:pPr>
        <w:rPr>
          <w:b/>
          <w:sz w:val="32"/>
          <w:szCs w:val="32"/>
        </w:rPr>
      </w:pPr>
    </w:p>
    <w:p w:rsidR="00EE3684" w:rsidRDefault="00EE3684" w:rsidP="00A96A4D">
      <w:pPr>
        <w:rPr>
          <w:b/>
          <w:sz w:val="32"/>
          <w:szCs w:val="32"/>
        </w:rPr>
      </w:pPr>
    </w:p>
    <w:p w:rsidR="00EE3684" w:rsidRDefault="00EE3684" w:rsidP="00A96A4D">
      <w:pPr>
        <w:rPr>
          <w:b/>
          <w:sz w:val="32"/>
          <w:szCs w:val="32"/>
        </w:rPr>
      </w:pPr>
    </w:p>
    <w:p w:rsidR="00A96A4D" w:rsidRDefault="00A96A4D" w:rsidP="00A96A4D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Cílové zaměření vzdělávací oblasti</w:t>
      </w:r>
    </w:p>
    <w:p w:rsidR="00A96A4D" w:rsidRDefault="00A96A4D" w:rsidP="00A96A4D">
      <w:pPr>
        <w:rPr>
          <w:b/>
          <w:sz w:val="32"/>
          <w:szCs w:val="32"/>
        </w:rPr>
      </w:pPr>
    </w:p>
    <w:p w:rsidR="00A96A4D" w:rsidRDefault="00A96A4D" w:rsidP="00A96A4D">
      <w:pPr>
        <w:ind w:left="36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Učitel:</w:t>
      </w:r>
    </w:p>
    <w:p w:rsidR="00A96A4D" w:rsidRDefault="00A96A4D" w:rsidP="00A96A4D">
      <w:pPr>
        <w:rPr>
          <w:b/>
          <w:sz w:val="32"/>
          <w:szCs w:val="32"/>
        </w:rPr>
      </w:pPr>
    </w:p>
    <w:p w:rsidR="00A96A4D" w:rsidRDefault="00A96A4D" w:rsidP="00A96A4D">
      <w:pPr>
        <w:numPr>
          <w:ilvl w:val="0"/>
          <w:numId w:val="16"/>
        </w:numPr>
        <w:tabs>
          <w:tab w:val="clear" w:pos="644"/>
          <w:tab w:val="num" w:pos="720"/>
        </w:tabs>
        <w:suppressAutoHyphens w:val="0"/>
        <w:ind w:left="720"/>
        <w:rPr>
          <w:sz w:val="32"/>
          <w:szCs w:val="32"/>
        </w:rPr>
      </w:pPr>
      <w:r>
        <w:rPr>
          <w:sz w:val="32"/>
          <w:szCs w:val="32"/>
        </w:rPr>
        <w:t>vede žáky k osvojování základních receptivních, produktivních a interaktivních řečových dovedností a k aktivnímu využití účinné komunikace v cizím jazyce</w:t>
      </w:r>
    </w:p>
    <w:p w:rsidR="00A96A4D" w:rsidRDefault="00A96A4D" w:rsidP="00A96A4D">
      <w:pPr>
        <w:numPr>
          <w:ilvl w:val="0"/>
          <w:numId w:val="16"/>
        </w:numPr>
        <w:tabs>
          <w:tab w:val="clear" w:pos="644"/>
          <w:tab w:val="num" w:pos="720"/>
        </w:tabs>
        <w:suppressAutoHyphens w:val="0"/>
        <w:ind w:left="720"/>
        <w:rPr>
          <w:sz w:val="32"/>
          <w:szCs w:val="32"/>
        </w:rPr>
      </w:pPr>
      <w:r>
        <w:rPr>
          <w:sz w:val="32"/>
          <w:szCs w:val="32"/>
        </w:rPr>
        <w:t>klade důraz na zdokonalování konverzačních dovedností, které jsou upřednostňovány před psaním a znalostmi gramatiky</w:t>
      </w:r>
    </w:p>
    <w:p w:rsidR="00A96A4D" w:rsidRDefault="00A96A4D" w:rsidP="00A96A4D">
      <w:pPr>
        <w:numPr>
          <w:ilvl w:val="0"/>
          <w:numId w:val="16"/>
        </w:numPr>
        <w:tabs>
          <w:tab w:val="clear" w:pos="644"/>
          <w:tab w:val="num" w:pos="720"/>
        </w:tabs>
        <w:suppressAutoHyphens w:val="0"/>
        <w:ind w:left="720"/>
        <w:rPr>
          <w:sz w:val="32"/>
          <w:szCs w:val="32"/>
        </w:rPr>
      </w:pPr>
      <w:r>
        <w:rPr>
          <w:sz w:val="32"/>
          <w:szCs w:val="32"/>
        </w:rPr>
        <w:t xml:space="preserve">vede žáky  jak k samostatné </w:t>
      </w:r>
      <w:proofErr w:type="gramStart"/>
      <w:r>
        <w:rPr>
          <w:sz w:val="32"/>
          <w:szCs w:val="32"/>
        </w:rPr>
        <w:t>práci tak</w:t>
      </w:r>
      <w:proofErr w:type="gramEnd"/>
      <w:r>
        <w:rPr>
          <w:sz w:val="32"/>
          <w:szCs w:val="32"/>
        </w:rPr>
        <w:t xml:space="preserve"> i ke spolupráci ve skupině</w:t>
      </w:r>
    </w:p>
    <w:p w:rsidR="00A96A4D" w:rsidRDefault="00A96A4D" w:rsidP="00A96A4D">
      <w:pPr>
        <w:numPr>
          <w:ilvl w:val="0"/>
          <w:numId w:val="16"/>
        </w:numPr>
        <w:tabs>
          <w:tab w:val="clear" w:pos="644"/>
          <w:tab w:val="num" w:pos="720"/>
        </w:tabs>
        <w:suppressAutoHyphens w:val="0"/>
        <w:ind w:left="720"/>
        <w:rPr>
          <w:sz w:val="32"/>
          <w:szCs w:val="32"/>
        </w:rPr>
      </w:pPr>
      <w:r>
        <w:rPr>
          <w:sz w:val="32"/>
          <w:szCs w:val="32"/>
        </w:rPr>
        <w:t>učí žáky rozvíjet a upevňovat slovní zásobu</w:t>
      </w:r>
    </w:p>
    <w:p w:rsidR="00A96A4D" w:rsidRDefault="00A96A4D" w:rsidP="00A96A4D">
      <w:pPr>
        <w:numPr>
          <w:ilvl w:val="0"/>
          <w:numId w:val="16"/>
        </w:numPr>
        <w:tabs>
          <w:tab w:val="clear" w:pos="644"/>
          <w:tab w:val="num" w:pos="720"/>
        </w:tabs>
        <w:suppressAutoHyphens w:val="0"/>
        <w:ind w:left="720"/>
        <w:rPr>
          <w:sz w:val="32"/>
          <w:szCs w:val="32"/>
        </w:rPr>
      </w:pPr>
      <w:r>
        <w:rPr>
          <w:sz w:val="32"/>
          <w:szCs w:val="32"/>
        </w:rPr>
        <w:t xml:space="preserve">prostřednictvím modelových situací z běžného života vede žáky k osvojení základních řečových dovedností </w:t>
      </w:r>
    </w:p>
    <w:p w:rsidR="00A96A4D" w:rsidRDefault="00A96A4D" w:rsidP="00A96A4D">
      <w:pPr>
        <w:numPr>
          <w:ilvl w:val="0"/>
          <w:numId w:val="16"/>
        </w:numPr>
        <w:tabs>
          <w:tab w:val="clear" w:pos="644"/>
          <w:tab w:val="num" w:pos="720"/>
        </w:tabs>
        <w:suppressAutoHyphens w:val="0"/>
        <w:ind w:left="720"/>
        <w:rPr>
          <w:sz w:val="32"/>
          <w:szCs w:val="32"/>
        </w:rPr>
      </w:pPr>
      <w:r>
        <w:rPr>
          <w:sz w:val="32"/>
          <w:szCs w:val="32"/>
        </w:rPr>
        <w:t>předkládá žákům jednoduché autentické psané i mluvené texty</w:t>
      </w:r>
    </w:p>
    <w:p w:rsidR="00A96A4D" w:rsidRDefault="00A96A4D" w:rsidP="00A96A4D">
      <w:pPr>
        <w:numPr>
          <w:ilvl w:val="0"/>
          <w:numId w:val="16"/>
        </w:numPr>
        <w:tabs>
          <w:tab w:val="clear" w:pos="644"/>
          <w:tab w:val="num" w:pos="720"/>
        </w:tabs>
        <w:suppressAutoHyphens w:val="0"/>
        <w:ind w:left="720"/>
        <w:rPr>
          <w:sz w:val="32"/>
          <w:szCs w:val="32"/>
        </w:rPr>
      </w:pPr>
      <w:r>
        <w:rPr>
          <w:sz w:val="32"/>
          <w:szCs w:val="32"/>
        </w:rPr>
        <w:t>vede žáky k samostatnému vyhledávání, zpracovávání a interpretaci informací týkajících se cizojazyčných kultur</w:t>
      </w:r>
    </w:p>
    <w:p w:rsidR="00A96A4D" w:rsidRDefault="00A96A4D" w:rsidP="00A96A4D">
      <w:pPr>
        <w:numPr>
          <w:ilvl w:val="0"/>
          <w:numId w:val="16"/>
        </w:numPr>
        <w:tabs>
          <w:tab w:val="clear" w:pos="644"/>
          <w:tab w:val="num" w:pos="720"/>
        </w:tabs>
        <w:suppressAutoHyphens w:val="0"/>
        <w:ind w:left="720"/>
        <w:rPr>
          <w:sz w:val="32"/>
          <w:szCs w:val="32"/>
        </w:rPr>
      </w:pPr>
      <w:r>
        <w:rPr>
          <w:sz w:val="32"/>
          <w:szCs w:val="32"/>
        </w:rPr>
        <w:t>učí žáky využívat interkulturní kontakty k obohacení sebe i druhých</w:t>
      </w:r>
    </w:p>
    <w:p w:rsidR="00A96A4D" w:rsidRDefault="00A96A4D" w:rsidP="00A96A4D">
      <w:pPr>
        <w:numPr>
          <w:ilvl w:val="0"/>
          <w:numId w:val="16"/>
        </w:numPr>
        <w:tabs>
          <w:tab w:val="clear" w:pos="644"/>
          <w:tab w:val="num" w:pos="720"/>
        </w:tabs>
        <w:suppressAutoHyphens w:val="0"/>
        <w:ind w:left="720"/>
        <w:rPr>
          <w:sz w:val="32"/>
          <w:szCs w:val="32"/>
        </w:rPr>
      </w:pPr>
      <w:r>
        <w:rPr>
          <w:sz w:val="32"/>
          <w:szCs w:val="32"/>
        </w:rPr>
        <w:t>seznamuje žáky se základními reáliemi německy mluvících zemí</w:t>
      </w:r>
    </w:p>
    <w:p w:rsidR="00A96A4D" w:rsidRDefault="00A96A4D" w:rsidP="00A96A4D">
      <w:pPr>
        <w:ind w:left="360"/>
        <w:rPr>
          <w:sz w:val="32"/>
          <w:szCs w:val="32"/>
        </w:rPr>
      </w:pPr>
    </w:p>
    <w:p w:rsidR="00A96A4D" w:rsidRDefault="00A96A4D" w:rsidP="00D951D6">
      <w:pPr>
        <w:rPr>
          <w:b/>
          <w:sz w:val="32"/>
          <w:szCs w:val="32"/>
        </w:rPr>
      </w:pPr>
      <w:r>
        <w:rPr>
          <w:b/>
          <w:sz w:val="32"/>
          <w:szCs w:val="32"/>
        </w:rPr>
        <w:t>Formy realizace</w:t>
      </w:r>
    </w:p>
    <w:p w:rsidR="00A96A4D" w:rsidRDefault="00A96A4D" w:rsidP="00A96A4D">
      <w:pPr>
        <w:ind w:left="360"/>
        <w:rPr>
          <w:b/>
          <w:sz w:val="32"/>
          <w:szCs w:val="32"/>
        </w:rPr>
      </w:pPr>
    </w:p>
    <w:p w:rsidR="00A96A4D" w:rsidRDefault="00A96A4D" w:rsidP="00A96A4D">
      <w:pPr>
        <w:numPr>
          <w:ilvl w:val="0"/>
          <w:numId w:val="18"/>
        </w:numPr>
        <w:tabs>
          <w:tab w:val="clear" w:pos="927"/>
          <w:tab w:val="num" w:pos="1080"/>
        </w:tabs>
        <w:suppressAutoHyphens w:val="0"/>
        <w:ind w:left="1080"/>
        <w:rPr>
          <w:sz w:val="32"/>
          <w:szCs w:val="32"/>
        </w:rPr>
      </w:pPr>
      <w:r>
        <w:rPr>
          <w:sz w:val="32"/>
          <w:szCs w:val="32"/>
        </w:rPr>
        <w:t>vyučovací hodina</w:t>
      </w:r>
      <w:r>
        <w:rPr>
          <w:sz w:val="32"/>
          <w:szCs w:val="32"/>
        </w:rPr>
        <w:tab/>
        <w:t>-</w:t>
      </w:r>
      <w:r>
        <w:rPr>
          <w:sz w:val="32"/>
          <w:szCs w:val="32"/>
        </w:rPr>
        <w:tab/>
        <w:t xml:space="preserve">skupinové dělení, výklad, dialogy, poslech, četba, reprodukce textu </w:t>
      </w:r>
    </w:p>
    <w:p w:rsidR="00A96A4D" w:rsidRDefault="00A96A4D" w:rsidP="00A96A4D">
      <w:pPr>
        <w:ind w:left="3552" w:firstLine="696"/>
        <w:rPr>
          <w:sz w:val="32"/>
          <w:szCs w:val="32"/>
        </w:rPr>
      </w:pPr>
      <w:r>
        <w:rPr>
          <w:sz w:val="32"/>
          <w:szCs w:val="32"/>
        </w:rPr>
        <w:t xml:space="preserve">(písemná, ústní), samostatná práce (vyhledávání informací, práce se </w:t>
      </w:r>
    </w:p>
    <w:p w:rsidR="00A96A4D" w:rsidRDefault="00A96A4D" w:rsidP="00A96A4D">
      <w:pPr>
        <w:ind w:left="3552" w:firstLine="696"/>
        <w:rPr>
          <w:sz w:val="32"/>
          <w:szCs w:val="32"/>
        </w:rPr>
      </w:pPr>
      <w:r>
        <w:rPr>
          <w:sz w:val="32"/>
          <w:szCs w:val="32"/>
        </w:rPr>
        <w:t xml:space="preserve">slovníkem a s autentickými materiály), hry, soutěže, recitace, dramatizace, </w:t>
      </w:r>
    </w:p>
    <w:p w:rsidR="00A96A4D" w:rsidRDefault="00A96A4D" w:rsidP="00A96A4D">
      <w:pPr>
        <w:ind w:left="3552" w:firstLine="696"/>
        <w:rPr>
          <w:sz w:val="32"/>
          <w:szCs w:val="32"/>
        </w:rPr>
      </w:pPr>
      <w:r>
        <w:rPr>
          <w:sz w:val="32"/>
          <w:szCs w:val="32"/>
        </w:rPr>
        <w:t>zpěv, výukové programy na PC, projekty</w:t>
      </w:r>
    </w:p>
    <w:p w:rsidR="00A96A4D" w:rsidRDefault="00A96A4D" w:rsidP="00A96A4D">
      <w:pPr>
        <w:ind w:left="3552" w:firstLine="696"/>
        <w:rPr>
          <w:sz w:val="32"/>
          <w:szCs w:val="32"/>
        </w:rPr>
      </w:pPr>
    </w:p>
    <w:p w:rsidR="00A96A4D" w:rsidRDefault="00A96A4D" w:rsidP="00A96A4D">
      <w:pPr>
        <w:numPr>
          <w:ilvl w:val="0"/>
          <w:numId w:val="18"/>
        </w:numPr>
        <w:tabs>
          <w:tab w:val="clear" w:pos="927"/>
          <w:tab w:val="num" w:pos="1080"/>
        </w:tabs>
        <w:suppressAutoHyphens w:val="0"/>
        <w:ind w:left="1080"/>
        <w:rPr>
          <w:sz w:val="32"/>
          <w:szCs w:val="32"/>
        </w:rPr>
      </w:pPr>
      <w:r>
        <w:rPr>
          <w:sz w:val="32"/>
          <w:szCs w:val="32"/>
        </w:rPr>
        <w:t>olympiády</w:t>
      </w:r>
    </w:p>
    <w:p w:rsidR="00A96A4D" w:rsidRDefault="00A96A4D" w:rsidP="00A96A4D">
      <w:pPr>
        <w:numPr>
          <w:ilvl w:val="0"/>
          <w:numId w:val="18"/>
        </w:numPr>
        <w:tabs>
          <w:tab w:val="clear" w:pos="927"/>
          <w:tab w:val="num" w:pos="1080"/>
        </w:tabs>
        <w:suppressAutoHyphens w:val="0"/>
        <w:ind w:left="1080"/>
        <w:rPr>
          <w:sz w:val="32"/>
          <w:szCs w:val="32"/>
        </w:rPr>
      </w:pPr>
      <w:r>
        <w:rPr>
          <w:sz w:val="32"/>
          <w:szCs w:val="32"/>
        </w:rPr>
        <w:t>mezinárodní výměny žáků</w:t>
      </w:r>
    </w:p>
    <w:p w:rsidR="00A96A4D" w:rsidRDefault="00A96A4D" w:rsidP="00A96A4D">
      <w:pPr>
        <w:numPr>
          <w:ilvl w:val="0"/>
          <w:numId w:val="18"/>
        </w:numPr>
        <w:tabs>
          <w:tab w:val="clear" w:pos="927"/>
          <w:tab w:val="num" w:pos="1080"/>
        </w:tabs>
        <w:suppressAutoHyphens w:val="0"/>
        <w:ind w:left="1080"/>
        <w:rPr>
          <w:sz w:val="32"/>
          <w:szCs w:val="32"/>
        </w:rPr>
      </w:pPr>
      <w:r>
        <w:rPr>
          <w:sz w:val="32"/>
          <w:szCs w:val="32"/>
        </w:rPr>
        <w:t>příležitostné akce</w:t>
      </w:r>
    </w:p>
    <w:p w:rsidR="00A96A4D" w:rsidRDefault="00A96A4D" w:rsidP="00A96A4D">
      <w:pPr>
        <w:ind w:left="360"/>
      </w:pPr>
    </w:p>
    <w:p w:rsidR="00A96A4D" w:rsidRDefault="00A96A4D" w:rsidP="00A96A4D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>Průřezová témata</w:t>
      </w:r>
    </w:p>
    <w:p w:rsidR="00A96A4D" w:rsidRDefault="00A96A4D" w:rsidP="00A96A4D">
      <w:pPr>
        <w:ind w:left="360"/>
        <w:rPr>
          <w:b/>
          <w:sz w:val="32"/>
          <w:szCs w:val="32"/>
        </w:rPr>
      </w:pPr>
    </w:p>
    <w:p w:rsidR="00A96A4D" w:rsidRDefault="00A96A4D" w:rsidP="00A96A4D">
      <w:pPr>
        <w:numPr>
          <w:ilvl w:val="0"/>
          <w:numId w:val="17"/>
        </w:numPr>
        <w:suppressAutoHyphens w:val="0"/>
        <w:rPr>
          <w:sz w:val="32"/>
          <w:szCs w:val="32"/>
        </w:rPr>
      </w:pPr>
      <w:r>
        <w:rPr>
          <w:sz w:val="32"/>
          <w:szCs w:val="32"/>
        </w:rPr>
        <w:t>OSVC</w:t>
      </w:r>
      <w:r>
        <w:rPr>
          <w:sz w:val="32"/>
          <w:szCs w:val="32"/>
        </w:rPr>
        <w:tab/>
        <w:t>(Sociální rozvoj)</w:t>
      </w:r>
    </w:p>
    <w:p w:rsidR="00A96A4D" w:rsidRDefault="00A96A4D" w:rsidP="00A96A4D">
      <w:pPr>
        <w:numPr>
          <w:ilvl w:val="0"/>
          <w:numId w:val="17"/>
        </w:numPr>
        <w:suppressAutoHyphens w:val="0"/>
        <w:rPr>
          <w:sz w:val="32"/>
          <w:szCs w:val="32"/>
        </w:rPr>
      </w:pPr>
      <w:r>
        <w:rPr>
          <w:sz w:val="32"/>
          <w:szCs w:val="32"/>
        </w:rPr>
        <w:t>EGS</w:t>
      </w:r>
      <w:r>
        <w:rPr>
          <w:sz w:val="32"/>
          <w:szCs w:val="32"/>
        </w:rPr>
        <w:tab/>
        <w:t>(Evropa a svět nás zajímá, Objevujeme Evropu a svět)</w:t>
      </w:r>
    </w:p>
    <w:p w:rsidR="00A96A4D" w:rsidRDefault="00A96A4D" w:rsidP="00A96A4D">
      <w:pPr>
        <w:numPr>
          <w:ilvl w:val="0"/>
          <w:numId w:val="17"/>
        </w:numPr>
        <w:suppressAutoHyphens w:val="0"/>
        <w:rPr>
          <w:sz w:val="32"/>
          <w:szCs w:val="32"/>
        </w:rPr>
      </w:pPr>
      <w:r>
        <w:rPr>
          <w:sz w:val="32"/>
          <w:szCs w:val="32"/>
        </w:rPr>
        <w:t>MKV</w:t>
      </w:r>
      <w:r>
        <w:rPr>
          <w:sz w:val="32"/>
          <w:szCs w:val="32"/>
        </w:rPr>
        <w:tab/>
        <w:t xml:space="preserve">(Lidské vztahy, Kulturní diference, </w:t>
      </w:r>
      <w:proofErr w:type="spellStart"/>
      <w:r>
        <w:rPr>
          <w:sz w:val="32"/>
          <w:szCs w:val="32"/>
        </w:rPr>
        <w:t>Multikulturalita</w:t>
      </w:r>
      <w:proofErr w:type="spellEnd"/>
      <w:r>
        <w:rPr>
          <w:sz w:val="32"/>
          <w:szCs w:val="32"/>
        </w:rPr>
        <w:t>, Etnický původ)</w:t>
      </w:r>
    </w:p>
    <w:p w:rsidR="00A96A4D" w:rsidRDefault="00A96A4D" w:rsidP="00A96A4D">
      <w:pPr>
        <w:numPr>
          <w:ilvl w:val="0"/>
          <w:numId w:val="17"/>
        </w:numPr>
        <w:suppressAutoHyphens w:val="0"/>
        <w:rPr>
          <w:sz w:val="32"/>
          <w:szCs w:val="32"/>
        </w:rPr>
      </w:pPr>
      <w:r>
        <w:rPr>
          <w:sz w:val="32"/>
          <w:szCs w:val="32"/>
        </w:rPr>
        <w:t>MDV</w:t>
      </w:r>
      <w:r>
        <w:rPr>
          <w:sz w:val="32"/>
          <w:szCs w:val="32"/>
        </w:rPr>
        <w:tab/>
        <w:t>(Tvorba mediálního sdělení)</w:t>
      </w:r>
    </w:p>
    <w:p w:rsidR="00A96A4D" w:rsidRDefault="00A96A4D" w:rsidP="00A96A4D">
      <w:pPr>
        <w:numPr>
          <w:ilvl w:val="0"/>
          <w:numId w:val="17"/>
        </w:numPr>
        <w:suppressAutoHyphens w:val="0"/>
        <w:rPr>
          <w:sz w:val="32"/>
          <w:szCs w:val="32"/>
        </w:rPr>
      </w:pPr>
      <w:r>
        <w:rPr>
          <w:sz w:val="32"/>
          <w:szCs w:val="32"/>
        </w:rPr>
        <w:t>EV</w:t>
      </w:r>
      <w:r>
        <w:rPr>
          <w:sz w:val="32"/>
          <w:szCs w:val="32"/>
        </w:rPr>
        <w:tab/>
        <w:t>(</w:t>
      </w:r>
      <w:proofErr w:type="spellStart"/>
      <w:r>
        <w:rPr>
          <w:sz w:val="32"/>
          <w:szCs w:val="32"/>
        </w:rPr>
        <w:t>Enviromentální</w:t>
      </w:r>
      <w:proofErr w:type="spellEnd"/>
      <w:r>
        <w:rPr>
          <w:sz w:val="32"/>
          <w:szCs w:val="32"/>
        </w:rPr>
        <w:t xml:space="preserve"> výchova - Lidské aktivity a problémy životního prostředí, Vztah člověka </w:t>
      </w:r>
    </w:p>
    <w:p w:rsidR="00A96A4D" w:rsidRDefault="00A96A4D" w:rsidP="00A96A4D">
      <w:pPr>
        <w:ind w:left="1428" w:firstLine="696"/>
        <w:rPr>
          <w:sz w:val="32"/>
          <w:szCs w:val="32"/>
        </w:rPr>
      </w:pPr>
      <w:r>
        <w:rPr>
          <w:sz w:val="32"/>
          <w:szCs w:val="32"/>
        </w:rPr>
        <w:t xml:space="preserve"> k prostředí)</w:t>
      </w:r>
    </w:p>
    <w:p w:rsidR="00A96A4D" w:rsidRDefault="00A96A4D" w:rsidP="00A96A4D">
      <w:pPr>
        <w:numPr>
          <w:ilvl w:val="0"/>
          <w:numId w:val="17"/>
        </w:numPr>
        <w:suppressAutoHyphens w:val="0"/>
        <w:rPr>
          <w:sz w:val="32"/>
          <w:szCs w:val="32"/>
        </w:rPr>
      </w:pPr>
      <w:r>
        <w:rPr>
          <w:sz w:val="32"/>
          <w:szCs w:val="32"/>
        </w:rPr>
        <w:t>VDO</w:t>
      </w:r>
      <w:r>
        <w:rPr>
          <w:sz w:val="32"/>
          <w:szCs w:val="32"/>
        </w:rPr>
        <w:tab/>
        <w:t>(Občanská společnost a škola)</w:t>
      </w:r>
    </w:p>
    <w:p w:rsidR="00A96A4D" w:rsidRDefault="00A96A4D" w:rsidP="00A96A4D">
      <w:pPr>
        <w:rPr>
          <w:b/>
          <w:sz w:val="32"/>
          <w:szCs w:val="32"/>
        </w:rPr>
      </w:pPr>
    </w:p>
    <w:p w:rsidR="00A96A4D" w:rsidRDefault="00740626" w:rsidP="00A96A4D">
      <w:pPr>
        <w:rPr>
          <w:b/>
          <w:sz w:val="32"/>
          <w:szCs w:val="32"/>
        </w:rPr>
      </w:pPr>
      <w:r>
        <w:rPr>
          <w:b/>
          <w:sz w:val="32"/>
          <w:szCs w:val="32"/>
        </w:rPr>
        <w:t>Výchovné a vzdělávací strategie</w:t>
      </w:r>
      <w:r w:rsidR="00A96A4D">
        <w:rPr>
          <w:b/>
          <w:sz w:val="32"/>
          <w:szCs w:val="32"/>
        </w:rPr>
        <w:t xml:space="preserve"> pro rozvoj klíčových kompetencí žáků</w:t>
      </w:r>
    </w:p>
    <w:p w:rsidR="00A96A4D" w:rsidRDefault="00A96A4D" w:rsidP="00A96A4D">
      <w:pPr>
        <w:rPr>
          <w:b/>
          <w:sz w:val="32"/>
          <w:szCs w:val="32"/>
        </w:rPr>
      </w:pPr>
    </w:p>
    <w:p w:rsidR="00A96A4D" w:rsidRDefault="00A96A4D" w:rsidP="00A96A4D">
      <w:pPr>
        <w:rPr>
          <w:b/>
          <w:sz w:val="32"/>
          <w:szCs w:val="32"/>
        </w:rPr>
      </w:pPr>
    </w:p>
    <w:p w:rsidR="00A96A4D" w:rsidRDefault="00A96A4D" w:rsidP="00A96A4D">
      <w:pPr>
        <w:ind w:left="360"/>
        <w:rPr>
          <w:b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  <w:u w:val="single"/>
        </w:rPr>
        <w:t>Kompetence k učení</w:t>
      </w:r>
    </w:p>
    <w:p w:rsidR="00A96A4D" w:rsidRDefault="00A96A4D" w:rsidP="00A96A4D">
      <w:pPr>
        <w:ind w:left="36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ab/>
        <w:t>Učitel vede žáky:</w:t>
      </w:r>
    </w:p>
    <w:p w:rsidR="00A96A4D" w:rsidRDefault="00A96A4D" w:rsidP="00A96A4D">
      <w:pPr>
        <w:numPr>
          <w:ilvl w:val="1"/>
          <w:numId w:val="19"/>
        </w:numPr>
        <w:suppressAutoHyphens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k vyhledávání, třídění a propojování informací</w:t>
      </w:r>
    </w:p>
    <w:p w:rsidR="00A96A4D" w:rsidRDefault="00A96A4D" w:rsidP="00A96A4D">
      <w:pPr>
        <w:numPr>
          <w:ilvl w:val="1"/>
          <w:numId w:val="19"/>
        </w:numPr>
        <w:suppressAutoHyphens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ke správnému používání nabytých jazykových znalostí</w:t>
      </w:r>
    </w:p>
    <w:p w:rsidR="000D2AD4" w:rsidRPr="000D2AD4" w:rsidRDefault="00A96A4D" w:rsidP="000D2AD4">
      <w:pPr>
        <w:numPr>
          <w:ilvl w:val="0"/>
          <w:numId w:val="20"/>
        </w:numPr>
        <w:tabs>
          <w:tab w:val="clear" w:pos="720"/>
          <w:tab w:val="num" w:pos="1418"/>
        </w:tabs>
        <w:suppressAutoHyphens w:val="0"/>
        <w:ind w:left="1418"/>
        <w:rPr>
          <w:b/>
          <w:sz w:val="32"/>
          <w:szCs w:val="32"/>
        </w:rPr>
      </w:pPr>
      <w:r w:rsidRPr="000D2AD4">
        <w:rPr>
          <w:b/>
          <w:sz w:val="32"/>
          <w:szCs w:val="32"/>
        </w:rPr>
        <w:t>k nalézání souvislostí</w:t>
      </w:r>
    </w:p>
    <w:p w:rsidR="00740626" w:rsidRPr="00EE3684" w:rsidRDefault="00740626" w:rsidP="000D2AD4">
      <w:pPr>
        <w:numPr>
          <w:ilvl w:val="0"/>
          <w:numId w:val="20"/>
        </w:numPr>
        <w:tabs>
          <w:tab w:val="clear" w:pos="720"/>
          <w:tab w:val="num" w:pos="1418"/>
        </w:tabs>
        <w:suppressAutoHyphens w:val="0"/>
        <w:ind w:left="1418"/>
        <w:rPr>
          <w:b/>
          <w:color w:val="000000" w:themeColor="text1"/>
          <w:sz w:val="32"/>
          <w:szCs w:val="32"/>
        </w:rPr>
      </w:pPr>
      <w:r w:rsidRPr="00EE3684">
        <w:rPr>
          <w:b/>
          <w:color w:val="000000" w:themeColor="text1"/>
          <w:sz w:val="32"/>
          <w:szCs w:val="32"/>
        </w:rPr>
        <w:t>vede žáky k pochopení jazyka, jako důležitého nástroje celoživotního vzdělávání</w:t>
      </w:r>
    </w:p>
    <w:p w:rsidR="00A96A4D" w:rsidRPr="00D951D6" w:rsidRDefault="00A96A4D" w:rsidP="00A96A4D">
      <w:pPr>
        <w:pStyle w:val="Nadpis1"/>
        <w:rPr>
          <w:color w:val="000000"/>
          <w:u w:val="single"/>
        </w:rPr>
      </w:pPr>
      <w:r w:rsidRPr="00D951D6">
        <w:rPr>
          <w:color w:val="000000"/>
          <w:u w:val="single"/>
        </w:rPr>
        <w:lastRenderedPageBreak/>
        <w:t>Kompetence k řešení problémů</w:t>
      </w:r>
    </w:p>
    <w:p w:rsidR="00A96A4D" w:rsidRDefault="00A96A4D" w:rsidP="00A96A4D">
      <w:pPr>
        <w:numPr>
          <w:ilvl w:val="1"/>
          <w:numId w:val="19"/>
        </w:numPr>
        <w:suppressAutoHyphens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učitel zadává úkoly, při kterých žáci samostatně hledají řešení</w:t>
      </w:r>
    </w:p>
    <w:p w:rsidR="00A96A4D" w:rsidRDefault="00A96A4D" w:rsidP="00A96A4D">
      <w:pPr>
        <w:numPr>
          <w:ilvl w:val="1"/>
          <w:numId w:val="19"/>
        </w:numPr>
        <w:suppressAutoHyphens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umožňuje přístup k různým zdrojům informací</w:t>
      </w:r>
    </w:p>
    <w:p w:rsidR="00A96A4D" w:rsidRDefault="00A96A4D" w:rsidP="00A96A4D">
      <w:pPr>
        <w:numPr>
          <w:ilvl w:val="1"/>
          <w:numId w:val="19"/>
        </w:numPr>
        <w:suppressAutoHyphens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zařazuje metody, při kterých žáci sami navrhují řešení a vyhodnocují získané poznatky</w:t>
      </w:r>
    </w:p>
    <w:p w:rsidR="00A96A4D" w:rsidRDefault="00A96A4D" w:rsidP="00A96A4D">
      <w:pPr>
        <w:rPr>
          <w:b/>
          <w:color w:val="000000"/>
          <w:sz w:val="32"/>
          <w:szCs w:val="32"/>
        </w:rPr>
      </w:pPr>
    </w:p>
    <w:p w:rsidR="00A96A4D" w:rsidRDefault="00A96A4D" w:rsidP="00A96A4D">
      <w:pPr>
        <w:rPr>
          <w:b/>
          <w:color w:val="000000"/>
          <w:sz w:val="32"/>
          <w:szCs w:val="32"/>
        </w:rPr>
      </w:pPr>
    </w:p>
    <w:p w:rsidR="00A96A4D" w:rsidRDefault="00A96A4D" w:rsidP="00A96A4D">
      <w:pPr>
        <w:rPr>
          <w:b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</w:rPr>
        <w:t xml:space="preserve">    </w:t>
      </w:r>
      <w:r>
        <w:rPr>
          <w:b/>
          <w:color w:val="000000"/>
          <w:sz w:val="32"/>
          <w:szCs w:val="32"/>
          <w:u w:val="single"/>
        </w:rPr>
        <w:t>Kompetence komunikativní</w:t>
      </w:r>
    </w:p>
    <w:p w:rsidR="00A96A4D" w:rsidRDefault="00A96A4D" w:rsidP="00A96A4D">
      <w:pPr>
        <w:numPr>
          <w:ilvl w:val="1"/>
          <w:numId w:val="19"/>
        </w:numPr>
        <w:suppressAutoHyphens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při práci ve skupinách vede žáky ke vzájemné diskusi a respektování názorů druhých</w:t>
      </w:r>
    </w:p>
    <w:p w:rsidR="00A96A4D" w:rsidRDefault="00A96A4D" w:rsidP="00A96A4D">
      <w:pPr>
        <w:numPr>
          <w:ilvl w:val="1"/>
          <w:numId w:val="19"/>
        </w:numPr>
        <w:suppressAutoHyphens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učitel vede žáky k formulování svých myšlenek v písemné i mluvené formě</w:t>
      </w:r>
    </w:p>
    <w:p w:rsidR="00A96A4D" w:rsidRDefault="00A96A4D" w:rsidP="00A96A4D">
      <w:pPr>
        <w:numPr>
          <w:ilvl w:val="1"/>
          <w:numId w:val="19"/>
        </w:numPr>
        <w:suppressAutoHyphens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učitel umožňuje prezentaci práce žáků, žáci mají možnost sami hodnotit výsledky své práce a reagovat na hodnocení ostatních, argumentovat a přijímat kritiku</w:t>
      </w:r>
    </w:p>
    <w:p w:rsidR="00A96A4D" w:rsidRDefault="00A96A4D" w:rsidP="00A96A4D">
      <w:pPr>
        <w:rPr>
          <w:b/>
          <w:color w:val="000000"/>
          <w:sz w:val="32"/>
          <w:szCs w:val="32"/>
        </w:rPr>
      </w:pPr>
    </w:p>
    <w:p w:rsidR="00A96A4D" w:rsidRDefault="00A96A4D" w:rsidP="00A96A4D">
      <w:pPr>
        <w:rPr>
          <w:b/>
          <w:color w:val="000000"/>
          <w:sz w:val="32"/>
          <w:szCs w:val="32"/>
        </w:rPr>
      </w:pPr>
    </w:p>
    <w:p w:rsidR="00A96A4D" w:rsidRDefault="00A96A4D" w:rsidP="00A96A4D">
      <w:pPr>
        <w:rPr>
          <w:b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</w:rPr>
        <w:t xml:space="preserve">    </w:t>
      </w:r>
      <w:r>
        <w:rPr>
          <w:b/>
          <w:color w:val="000000"/>
          <w:sz w:val="32"/>
          <w:szCs w:val="32"/>
          <w:u w:val="single"/>
        </w:rPr>
        <w:t>Kompetence sociální a personální</w:t>
      </w:r>
    </w:p>
    <w:p w:rsidR="00A96A4D" w:rsidRDefault="00A96A4D" w:rsidP="00A96A4D">
      <w:pPr>
        <w:numPr>
          <w:ilvl w:val="1"/>
          <w:numId w:val="19"/>
        </w:numPr>
        <w:suppressAutoHyphens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učitel navozuje situace vedoucí k posílení sebedůvěry žáků</w:t>
      </w:r>
    </w:p>
    <w:p w:rsidR="00E206C5" w:rsidRDefault="00A96A4D" w:rsidP="00E206C5">
      <w:pPr>
        <w:numPr>
          <w:ilvl w:val="1"/>
          <w:numId w:val="19"/>
        </w:numPr>
        <w:suppressAutoHyphens w:val="0"/>
        <w:rPr>
          <w:b/>
          <w:sz w:val="32"/>
          <w:szCs w:val="32"/>
        </w:rPr>
      </w:pPr>
      <w:r w:rsidRPr="00E206C5">
        <w:rPr>
          <w:b/>
          <w:sz w:val="32"/>
          <w:szCs w:val="32"/>
        </w:rPr>
        <w:t>při skupinov</w:t>
      </w:r>
      <w:r w:rsidR="00E206C5" w:rsidRPr="00E206C5">
        <w:rPr>
          <w:b/>
          <w:sz w:val="32"/>
          <w:szCs w:val="32"/>
        </w:rPr>
        <w:t>é práci vede žáky ke spolupráci</w:t>
      </w:r>
    </w:p>
    <w:p w:rsidR="00E206C5" w:rsidRPr="00EE3684" w:rsidRDefault="00E206C5" w:rsidP="00E206C5">
      <w:pPr>
        <w:numPr>
          <w:ilvl w:val="1"/>
          <w:numId w:val="19"/>
        </w:numPr>
        <w:suppressAutoHyphens w:val="0"/>
        <w:rPr>
          <w:b/>
          <w:color w:val="000000" w:themeColor="text1"/>
          <w:sz w:val="32"/>
          <w:szCs w:val="32"/>
        </w:rPr>
      </w:pPr>
      <w:r w:rsidRPr="00EE3684">
        <w:rPr>
          <w:b/>
          <w:color w:val="000000" w:themeColor="text1"/>
          <w:sz w:val="32"/>
          <w:szCs w:val="32"/>
        </w:rPr>
        <w:t xml:space="preserve">rozvíjení pozitivního vztahu k mnohojazyčnosti a respektování kulturní rozmanitosti </w:t>
      </w:r>
    </w:p>
    <w:p w:rsidR="00740626" w:rsidRPr="00F265EA" w:rsidRDefault="00740626" w:rsidP="00740626">
      <w:pPr>
        <w:pStyle w:val="VetvtextuRVPZVCharPed3b"/>
        <w:numPr>
          <w:ilvl w:val="0"/>
          <w:numId w:val="0"/>
        </w:numPr>
        <w:ind w:left="644" w:right="0"/>
        <w:rPr>
          <w:b/>
          <w:color w:val="00B050"/>
        </w:rPr>
      </w:pPr>
    </w:p>
    <w:p w:rsidR="00740626" w:rsidRPr="00D00CE1" w:rsidRDefault="00740626" w:rsidP="00740626">
      <w:pPr>
        <w:ind w:left="360"/>
      </w:pPr>
    </w:p>
    <w:p w:rsidR="00A96A4D" w:rsidRDefault="00A96A4D" w:rsidP="00A96A4D">
      <w:pPr>
        <w:rPr>
          <w:b/>
          <w:color w:val="000000"/>
          <w:sz w:val="32"/>
          <w:szCs w:val="32"/>
        </w:rPr>
      </w:pPr>
    </w:p>
    <w:p w:rsidR="00A96A4D" w:rsidRDefault="00D951D6" w:rsidP="00D951D6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  </w:t>
      </w:r>
      <w:r w:rsidR="00A96A4D">
        <w:rPr>
          <w:b/>
          <w:color w:val="000000"/>
          <w:sz w:val="32"/>
          <w:szCs w:val="32"/>
        </w:rPr>
        <w:t xml:space="preserve"> </w:t>
      </w:r>
      <w:r w:rsidR="00A96A4D">
        <w:rPr>
          <w:b/>
          <w:color w:val="000000"/>
          <w:sz w:val="32"/>
          <w:szCs w:val="32"/>
          <w:u w:val="single"/>
        </w:rPr>
        <w:t>Kompetence občanské</w:t>
      </w:r>
    </w:p>
    <w:p w:rsidR="00A96A4D" w:rsidRDefault="00A96A4D" w:rsidP="00A96A4D">
      <w:pPr>
        <w:numPr>
          <w:ilvl w:val="1"/>
          <w:numId w:val="19"/>
        </w:numPr>
        <w:suppressAutoHyphens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učitel vyžaduje dodržování pravidel </w:t>
      </w:r>
      <w:proofErr w:type="gramStart"/>
      <w:r>
        <w:rPr>
          <w:b/>
          <w:color w:val="000000"/>
          <w:sz w:val="32"/>
          <w:szCs w:val="32"/>
        </w:rPr>
        <w:t>slušného  chování</w:t>
      </w:r>
      <w:proofErr w:type="gramEnd"/>
    </w:p>
    <w:p w:rsidR="00A96A4D" w:rsidRDefault="00A96A4D" w:rsidP="00A96A4D">
      <w:pPr>
        <w:numPr>
          <w:ilvl w:val="1"/>
          <w:numId w:val="19"/>
        </w:numPr>
        <w:suppressAutoHyphens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učitel vede žáky k pochopení práv a povinností v souvislosti s ochranou životního prostředí, ochranou vlastního zdraví i zdraví ostatních</w:t>
      </w:r>
    </w:p>
    <w:p w:rsidR="00A96A4D" w:rsidRDefault="00A96A4D" w:rsidP="00A96A4D">
      <w:pPr>
        <w:rPr>
          <w:b/>
          <w:color w:val="000000"/>
          <w:sz w:val="32"/>
          <w:szCs w:val="32"/>
        </w:rPr>
      </w:pPr>
    </w:p>
    <w:p w:rsidR="00A96A4D" w:rsidRDefault="00A96A4D" w:rsidP="00A96A4D">
      <w:pPr>
        <w:rPr>
          <w:b/>
          <w:color w:val="000000"/>
          <w:sz w:val="32"/>
          <w:szCs w:val="32"/>
        </w:rPr>
      </w:pPr>
    </w:p>
    <w:p w:rsidR="00A96A4D" w:rsidRDefault="00A96A4D" w:rsidP="00A96A4D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  <w:u w:val="single"/>
        </w:rPr>
        <w:t>Kompetence pracovní</w:t>
      </w:r>
    </w:p>
    <w:p w:rsidR="00A96A4D" w:rsidRDefault="00A96A4D" w:rsidP="00A96A4D">
      <w:pPr>
        <w:numPr>
          <w:ilvl w:val="1"/>
          <w:numId w:val="19"/>
        </w:numPr>
        <w:suppressAutoHyphens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učitel zadává úkoly tak, aby žáci měli možnost si práci sami organizovat, navrhnout si postup a časový harmonogram</w:t>
      </w:r>
    </w:p>
    <w:p w:rsidR="00A96A4D" w:rsidRDefault="00A96A4D" w:rsidP="00A96A4D">
      <w:pPr>
        <w:ind w:left="1080"/>
        <w:rPr>
          <w:b/>
          <w:color w:val="FF0000"/>
          <w:sz w:val="32"/>
          <w:szCs w:val="32"/>
        </w:rPr>
      </w:pPr>
    </w:p>
    <w:p w:rsidR="00740626" w:rsidRDefault="00740626" w:rsidP="00740626"/>
    <w:p w:rsidR="00740626" w:rsidRDefault="00740626" w:rsidP="00740626"/>
    <w:p w:rsidR="00740626" w:rsidRPr="00A51B62" w:rsidRDefault="00A51B62" w:rsidP="00740626">
      <w:pPr>
        <w:rPr>
          <w:sz w:val="32"/>
          <w:szCs w:val="32"/>
        </w:rPr>
      </w:pPr>
      <w:r w:rsidRPr="00A51B62">
        <w:rPr>
          <w:sz w:val="32"/>
          <w:szCs w:val="32"/>
        </w:rPr>
        <w:t>Vypr</w:t>
      </w:r>
      <w:r>
        <w:rPr>
          <w:sz w:val="32"/>
          <w:szCs w:val="32"/>
        </w:rPr>
        <w:t>a</w:t>
      </w:r>
      <w:r w:rsidR="00D951D6">
        <w:rPr>
          <w:sz w:val="32"/>
          <w:szCs w:val="32"/>
        </w:rPr>
        <w:t>covaly</w:t>
      </w:r>
      <w:r w:rsidRPr="00A51B62">
        <w:rPr>
          <w:sz w:val="32"/>
          <w:szCs w:val="32"/>
        </w:rPr>
        <w:t>:</w:t>
      </w:r>
      <w:r w:rsidR="00126983">
        <w:rPr>
          <w:sz w:val="32"/>
          <w:szCs w:val="32"/>
        </w:rPr>
        <w:t xml:space="preserve"> Marie Mílová, Věra Jansová, Marcela Vlčková</w:t>
      </w:r>
    </w:p>
    <w:p w:rsidR="00A51B62" w:rsidRPr="00A51B62" w:rsidRDefault="000D2AD4" w:rsidP="00A51B62">
      <w:pPr>
        <w:rPr>
          <w:sz w:val="32"/>
          <w:szCs w:val="32"/>
        </w:rPr>
      </w:pPr>
      <w:r>
        <w:rPr>
          <w:sz w:val="32"/>
          <w:szCs w:val="32"/>
        </w:rPr>
        <w:t>Zodpovídá:</w:t>
      </w:r>
      <w:r w:rsidR="00126983">
        <w:rPr>
          <w:sz w:val="32"/>
          <w:szCs w:val="32"/>
        </w:rPr>
        <w:t xml:space="preserve"> Marie Mílová, Věra Jansová, Marcela Vlčková</w:t>
      </w:r>
      <w:r w:rsidR="00BF66B7">
        <w:rPr>
          <w:sz w:val="32"/>
          <w:szCs w:val="32"/>
        </w:rPr>
        <w:t>, Sylva Mudrochová</w:t>
      </w:r>
    </w:p>
    <w:p w:rsidR="00A51B62" w:rsidRDefault="00A51B62" w:rsidP="00740626"/>
    <w:p w:rsidR="00740626" w:rsidRDefault="00740626" w:rsidP="00740626"/>
    <w:p w:rsidR="00740626" w:rsidRDefault="00740626" w:rsidP="00740626"/>
    <w:p w:rsidR="00740626" w:rsidRDefault="00740626" w:rsidP="00740626"/>
    <w:p w:rsidR="00D951D6" w:rsidRDefault="00D951D6" w:rsidP="00740626"/>
    <w:p w:rsidR="00D951D6" w:rsidRDefault="00D951D6" w:rsidP="00740626"/>
    <w:p w:rsidR="00D951D6" w:rsidRDefault="00D951D6" w:rsidP="00740626"/>
    <w:p w:rsidR="00D951D6" w:rsidRDefault="00D951D6" w:rsidP="00740626"/>
    <w:p w:rsidR="00D951D6" w:rsidRDefault="00D951D6" w:rsidP="00740626"/>
    <w:p w:rsidR="00D951D6" w:rsidRDefault="00D951D6" w:rsidP="00740626"/>
    <w:p w:rsidR="00D951D6" w:rsidRDefault="00D951D6" w:rsidP="00740626"/>
    <w:p w:rsidR="00D951D6" w:rsidRDefault="00D951D6" w:rsidP="00740626"/>
    <w:p w:rsidR="00D951D6" w:rsidRDefault="00D951D6" w:rsidP="00740626"/>
    <w:p w:rsidR="00D951D6" w:rsidRDefault="00D951D6" w:rsidP="00740626"/>
    <w:p w:rsidR="00D951D6" w:rsidRDefault="00D951D6" w:rsidP="00740626"/>
    <w:p w:rsidR="00D951D6" w:rsidRDefault="00D951D6" w:rsidP="00740626"/>
    <w:p w:rsidR="00D951D6" w:rsidRDefault="00D951D6" w:rsidP="00740626"/>
    <w:p w:rsidR="00D951D6" w:rsidRPr="00D00CE1" w:rsidRDefault="00D951D6" w:rsidP="00740626"/>
    <w:p w:rsidR="00C375FF" w:rsidRPr="00D00CE1" w:rsidRDefault="00C375FF" w:rsidP="00740626">
      <w:pPr>
        <w:suppressAutoHyphens w:val="0"/>
        <w:ind w:left="644"/>
      </w:pPr>
    </w:p>
    <w:p w:rsidR="00C375FF" w:rsidRPr="000F3421" w:rsidRDefault="00C375FF" w:rsidP="00C375FF">
      <w:pPr>
        <w:tabs>
          <w:tab w:val="left" w:pos="1134"/>
        </w:tabs>
        <w:ind w:left="1140"/>
      </w:pPr>
    </w:p>
    <w:tbl>
      <w:tblPr>
        <w:tblW w:w="145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6"/>
        <w:gridCol w:w="5251"/>
        <w:gridCol w:w="2438"/>
        <w:gridCol w:w="2015"/>
      </w:tblGrid>
      <w:tr w:rsidR="00C375FF" w:rsidRPr="00D951D6" w:rsidTr="00EC449E">
        <w:trPr>
          <w:trHeight w:val="551"/>
        </w:trPr>
        <w:tc>
          <w:tcPr>
            <w:tcW w:w="14580" w:type="dxa"/>
            <w:gridSpan w:val="4"/>
          </w:tcPr>
          <w:p w:rsidR="00C375FF" w:rsidRPr="00EE3684" w:rsidRDefault="00F37911" w:rsidP="00EC449E">
            <w:pPr>
              <w:rPr>
                <w:b/>
                <w:color w:val="000000" w:themeColor="text1"/>
                <w:sz w:val="44"/>
                <w:szCs w:val="44"/>
              </w:rPr>
            </w:pPr>
            <w:r w:rsidRPr="00EE3684">
              <w:rPr>
                <w:b/>
                <w:color w:val="000000" w:themeColor="text1"/>
                <w:sz w:val="44"/>
                <w:szCs w:val="44"/>
              </w:rPr>
              <w:lastRenderedPageBreak/>
              <w:t xml:space="preserve">  NĚME</w:t>
            </w:r>
            <w:r w:rsidR="00C375FF" w:rsidRPr="00EE3684">
              <w:rPr>
                <w:b/>
                <w:color w:val="000000" w:themeColor="text1"/>
                <w:sz w:val="44"/>
                <w:szCs w:val="44"/>
              </w:rPr>
              <w:t xml:space="preserve">CKÝ </w:t>
            </w:r>
            <w:proofErr w:type="gramStart"/>
            <w:r w:rsidR="00C375FF" w:rsidRPr="00EE3684">
              <w:rPr>
                <w:b/>
                <w:color w:val="000000" w:themeColor="text1"/>
                <w:sz w:val="44"/>
                <w:szCs w:val="44"/>
              </w:rPr>
              <w:t xml:space="preserve">JAZYK                                             </w:t>
            </w:r>
            <w:r w:rsidRPr="00EE3684">
              <w:rPr>
                <w:b/>
                <w:color w:val="000000" w:themeColor="text1"/>
                <w:sz w:val="44"/>
                <w:szCs w:val="44"/>
              </w:rPr>
              <w:t xml:space="preserve">                         7</w:t>
            </w:r>
            <w:r w:rsidR="00C375FF" w:rsidRPr="00EE3684">
              <w:rPr>
                <w:b/>
                <w:color w:val="000000" w:themeColor="text1"/>
                <w:sz w:val="44"/>
                <w:szCs w:val="44"/>
              </w:rPr>
              <w:t>.</w:t>
            </w:r>
            <w:r w:rsidR="00C55C42" w:rsidRPr="00EE3684">
              <w:rPr>
                <w:b/>
                <w:color w:val="000000" w:themeColor="text1"/>
                <w:sz w:val="44"/>
                <w:szCs w:val="44"/>
              </w:rPr>
              <w:t xml:space="preserve"> – 9.</w:t>
            </w:r>
            <w:r w:rsidR="00C375FF" w:rsidRPr="00EE3684">
              <w:rPr>
                <w:b/>
                <w:color w:val="000000" w:themeColor="text1"/>
                <w:sz w:val="44"/>
                <w:szCs w:val="44"/>
              </w:rPr>
              <w:t xml:space="preserve"> ročník</w:t>
            </w:r>
            <w:proofErr w:type="gramEnd"/>
          </w:p>
        </w:tc>
      </w:tr>
      <w:tr w:rsidR="00C375FF" w:rsidRPr="00D951D6" w:rsidTr="00EC449E">
        <w:trPr>
          <w:trHeight w:val="634"/>
        </w:trPr>
        <w:tc>
          <w:tcPr>
            <w:tcW w:w="4876" w:type="dxa"/>
          </w:tcPr>
          <w:p w:rsidR="00C375FF" w:rsidRPr="00EE3684" w:rsidRDefault="00C375FF" w:rsidP="00EC449E">
            <w:pPr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EE3684">
              <w:rPr>
                <w:b/>
                <w:color w:val="000000" w:themeColor="text1"/>
                <w:sz w:val="36"/>
                <w:szCs w:val="36"/>
              </w:rPr>
              <w:t>Výstup</w:t>
            </w:r>
          </w:p>
        </w:tc>
        <w:tc>
          <w:tcPr>
            <w:tcW w:w="5251" w:type="dxa"/>
          </w:tcPr>
          <w:p w:rsidR="00C375FF" w:rsidRPr="00EE3684" w:rsidRDefault="00C375FF" w:rsidP="00EC449E">
            <w:pPr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EE3684">
              <w:rPr>
                <w:b/>
                <w:color w:val="000000" w:themeColor="text1"/>
                <w:sz w:val="36"/>
                <w:szCs w:val="36"/>
              </w:rPr>
              <w:t>Učivo -obsah</w:t>
            </w:r>
          </w:p>
        </w:tc>
        <w:tc>
          <w:tcPr>
            <w:tcW w:w="2438" w:type="dxa"/>
          </w:tcPr>
          <w:p w:rsidR="00C375FF" w:rsidRPr="00EE3684" w:rsidRDefault="00C375FF" w:rsidP="00EC449E">
            <w:pPr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Mezipředmětové vztahy</w:t>
            </w:r>
          </w:p>
          <w:p w:rsidR="00C375FF" w:rsidRPr="00EE3684" w:rsidRDefault="00C375FF" w:rsidP="00EC449E">
            <w:pPr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Průřezová témata</w:t>
            </w:r>
          </w:p>
        </w:tc>
        <w:tc>
          <w:tcPr>
            <w:tcW w:w="2015" w:type="dxa"/>
          </w:tcPr>
          <w:p w:rsidR="00C375FF" w:rsidRPr="00EE3684" w:rsidRDefault="00C375FF" w:rsidP="00EC449E">
            <w:pPr>
              <w:rPr>
                <w:b/>
                <w:color w:val="000000" w:themeColor="text1"/>
                <w:sz w:val="36"/>
                <w:szCs w:val="36"/>
              </w:rPr>
            </w:pPr>
            <w:r w:rsidRPr="00EE3684">
              <w:rPr>
                <w:b/>
                <w:color w:val="000000" w:themeColor="text1"/>
                <w:sz w:val="36"/>
                <w:szCs w:val="36"/>
              </w:rPr>
              <w:t>Poznámky</w:t>
            </w:r>
          </w:p>
          <w:p w:rsidR="00C375FF" w:rsidRPr="00EE3684" w:rsidRDefault="00C375FF" w:rsidP="00EC449E">
            <w:pPr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C375FF" w:rsidRPr="00D951D6" w:rsidTr="00EC449E">
        <w:trPr>
          <w:trHeight w:val="6972"/>
        </w:trPr>
        <w:tc>
          <w:tcPr>
            <w:tcW w:w="4876" w:type="dxa"/>
          </w:tcPr>
          <w:p w:rsidR="00C375FF" w:rsidRPr="00EE3684" w:rsidRDefault="00C375FF" w:rsidP="00C375FF">
            <w:pPr>
              <w:rPr>
                <w:b/>
                <w:color w:val="000000" w:themeColor="text1"/>
                <w:u w:val="single"/>
              </w:rPr>
            </w:pPr>
            <w:r w:rsidRPr="00EE3684">
              <w:rPr>
                <w:b/>
                <w:color w:val="000000" w:themeColor="text1"/>
                <w:u w:val="single"/>
              </w:rPr>
              <w:t>Řečové dovednosti:</w:t>
            </w:r>
          </w:p>
          <w:p w:rsidR="00C375FF" w:rsidRPr="00EE3684" w:rsidRDefault="00C375FF" w:rsidP="00C375FF">
            <w:pPr>
              <w:rPr>
                <w:b/>
                <w:color w:val="000000" w:themeColor="text1"/>
                <w:u w:val="single"/>
              </w:rPr>
            </w:pPr>
          </w:p>
          <w:p w:rsidR="008C3C1C" w:rsidRPr="00EE3684" w:rsidRDefault="008C3C1C" w:rsidP="008C3C1C">
            <w:pPr>
              <w:pStyle w:val="Default"/>
              <w:ind w:left="567" w:hanging="397"/>
              <w:rPr>
                <w:b/>
                <w:color w:val="000000" w:themeColor="text1"/>
              </w:rPr>
            </w:pPr>
            <w:r w:rsidRPr="00EE3684">
              <w:rPr>
                <w:b/>
                <w:bCs/>
                <w:iCs/>
                <w:color w:val="000000" w:themeColor="text1"/>
              </w:rPr>
              <w:t xml:space="preserve">rozumí obsahu jednoduchého krátkého mluveného textu, který je pronášen pomalu, zřetelně a s pečlivou výslovností </w:t>
            </w:r>
          </w:p>
          <w:p w:rsidR="008C3C1C" w:rsidRPr="00EE3684" w:rsidRDefault="008C3C1C" w:rsidP="008C3C1C">
            <w:pPr>
              <w:pStyle w:val="Default"/>
              <w:rPr>
                <w:rFonts w:ascii="Wingdings" w:hAnsi="Wingdings" w:cs="Wingdings"/>
                <w:b/>
                <w:color w:val="000000" w:themeColor="text1"/>
              </w:rPr>
            </w:pPr>
          </w:p>
          <w:p w:rsidR="00E206C5" w:rsidRPr="00EE3684" w:rsidRDefault="00E206C5" w:rsidP="00C375FF">
            <w:pPr>
              <w:pStyle w:val="Default"/>
              <w:ind w:left="567" w:hanging="397"/>
              <w:rPr>
                <w:b/>
                <w:bCs/>
                <w:iCs/>
                <w:color w:val="000000" w:themeColor="text1"/>
              </w:rPr>
            </w:pPr>
          </w:p>
          <w:p w:rsidR="00C375FF" w:rsidRPr="00EE3684" w:rsidRDefault="00C375FF" w:rsidP="00C375FF">
            <w:pPr>
              <w:pStyle w:val="Default"/>
              <w:ind w:left="567"/>
              <w:rPr>
                <w:b/>
                <w:bCs/>
                <w:iCs/>
                <w:color w:val="000000" w:themeColor="text1"/>
              </w:rPr>
            </w:pPr>
            <w:r w:rsidRPr="00EE3684">
              <w:rPr>
                <w:b/>
                <w:bCs/>
                <w:iCs/>
                <w:color w:val="000000" w:themeColor="text1"/>
              </w:rPr>
              <w:t>zopakuje a použije slova a slovní spojení, se kterými se v průběhu výuky setkal</w:t>
            </w:r>
          </w:p>
          <w:p w:rsidR="00C375FF" w:rsidRPr="00EE3684" w:rsidRDefault="00C375FF" w:rsidP="00C375FF">
            <w:pPr>
              <w:pStyle w:val="Default"/>
              <w:ind w:left="567" w:hanging="397"/>
              <w:rPr>
                <w:rFonts w:ascii="Wingdings" w:hAnsi="Wingdings" w:cs="Wingdings"/>
                <w:b/>
                <w:color w:val="000000" w:themeColor="text1"/>
              </w:rPr>
            </w:pPr>
            <w:r w:rsidRPr="00EE3684">
              <w:rPr>
                <w:rFonts w:ascii="Wingdings" w:hAnsi="Wingdings" w:cs="Wingdings"/>
                <w:b/>
                <w:color w:val="000000" w:themeColor="text1"/>
              </w:rPr>
              <w:t></w:t>
            </w:r>
          </w:p>
          <w:p w:rsidR="00C375FF" w:rsidRPr="00EE3684" w:rsidRDefault="00C375FF" w:rsidP="00C375FF">
            <w:pPr>
              <w:pStyle w:val="Default"/>
              <w:ind w:left="567" w:hanging="397"/>
              <w:rPr>
                <w:rFonts w:ascii="Wingdings" w:hAnsi="Wingdings" w:cs="Wingdings"/>
                <w:b/>
                <w:color w:val="000000" w:themeColor="text1"/>
              </w:rPr>
            </w:pPr>
          </w:p>
          <w:p w:rsidR="00C375FF" w:rsidRPr="00EE3684" w:rsidRDefault="008C3C1C" w:rsidP="00C375FF">
            <w:pPr>
              <w:pStyle w:val="Default"/>
              <w:ind w:left="567" w:hanging="397"/>
              <w:rPr>
                <w:b/>
                <w:bCs/>
                <w:iCs/>
                <w:color w:val="000000" w:themeColor="text1"/>
              </w:rPr>
            </w:pPr>
            <w:r w:rsidRPr="00EE3684">
              <w:rPr>
                <w:rFonts w:ascii="Wingdings" w:hAnsi="Wingdings" w:cs="Wingdings"/>
                <w:b/>
                <w:color w:val="000000" w:themeColor="text1"/>
              </w:rPr>
              <w:t></w:t>
            </w:r>
            <w:r w:rsidR="00C375FF" w:rsidRPr="00EE3684">
              <w:rPr>
                <w:b/>
                <w:bCs/>
                <w:iCs/>
                <w:color w:val="000000" w:themeColor="text1"/>
              </w:rPr>
              <w:t xml:space="preserve">       přiřadí </w:t>
            </w:r>
            <w:r w:rsidR="00C375FF" w:rsidRPr="00EE3684">
              <w:rPr>
                <w:b/>
                <w:color w:val="000000" w:themeColor="text1"/>
              </w:rPr>
              <w:t xml:space="preserve">mluvenou </w:t>
            </w:r>
            <w:r w:rsidR="00C375FF" w:rsidRPr="00EE3684">
              <w:rPr>
                <w:b/>
                <w:bCs/>
                <w:iCs/>
                <w:color w:val="000000" w:themeColor="text1"/>
              </w:rPr>
              <w:t xml:space="preserve">a psanou </w:t>
            </w:r>
            <w:r w:rsidR="00C375FF" w:rsidRPr="00EE3684">
              <w:rPr>
                <w:b/>
                <w:color w:val="000000" w:themeColor="text1"/>
              </w:rPr>
              <w:t xml:space="preserve">podobu </w:t>
            </w:r>
            <w:r w:rsidR="00C375FF" w:rsidRPr="00EE3684">
              <w:rPr>
                <w:b/>
                <w:bCs/>
                <w:iCs/>
                <w:color w:val="000000" w:themeColor="text1"/>
              </w:rPr>
              <w:t xml:space="preserve">téhož </w:t>
            </w:r>
            <w:r w:rsidR="00C375FF" w:rsidRPr="00EE3684">
              <w:rPr>
                <w:b/>
                <w:color w:val="000000" w:themeColor="text1"/>
              </w:rPr>
              <w:t>slova</w:t>
            </w:r>
            <w:r w:rsidR="00C375FF" w:rsidRPr="00EE3684">
              <w:rPr>
                <w:b/>
                <w:bCs/>
                <w:iCs/>
                <w:color w:val="000000" w:themeColor="text1"/>
              </w:rPr>
              <w:t xml:space="preserve"> či slovního spojení</w:t>
            </w:r>
          </w:p>
          <w:p w:rsidR="00C375FF" w:rsidRPr="00EE3684" w:rsidRDefault="00C375FF" w:rsidP="00C375FF">
            <w:pPr>
              <w:pStyle w:val="Default"/>
              <w:ind w:left="567" w:hanging="397"/>
              <w:rPr>
                <w:rFonts w:ascii="Wingdings" w:hAnsi="Wingdings" w:cs="Wingdings"/>
                <w:b/>
                <w:color w:val="000000" w:themeColor="text1"/>
              </w:rPr>
            </w:pPr>
          </w:p>
          <w:p w:rsidR="00C375FF" w:rsidRPr="00EE3684" w:rsidRDefault="00C375FF" w:rsidP="008C3C1C">
            <w:pPr>
              <w:pStyle w:val="Default"/>
              <w:rPr>
                <w:b/>
                <w:bCs/>
                <w:iCs/>
                <w:color w:val="000000" w:themeColor="text1"/>
              </w:rPr>
            </w:pPr>
            <w:r w:rsidRPr="00EE3684">
              <w:rPr>
                <w:rFonts w:ascii="Wingdings" w:hAnsi="Wingdings" w:cs="Wingdings"/>
                <w:b/>
                <w:color w:val="000000" w:themeColor="text1"/>
              </w:rPr>
              <w:t></w:t>
            </w:r>
            <w:r w:rsidRPr="00EE3684">
              <w:rPr>
                <w:rFonts w:ascii="Wingdings" w:hAnsi="Wingdings" w:cs="Wingdings"/>
                <w:b/>
                <w:color w:val="000000" w:themeColor="text1"/>
              </w:rPr>
              <w:t></w:t>
            </w:r>
            <w:r w:rsidRPr="00EE3684">
              <w:rPr>
                <w:b/>
                <w:bCs/>
                <w:iCs/>
                <w:color w:val="000000" w:themeColor="text1"/>
              </w:rPr>
              <w:t xml:space="preserve">píše slova a krátké věty </w:t>
            </w:r>
          </w:p>
          <w:p w:rsidR="00C55C42" w:rsidRPr="00EE3684" w:rsidRDefault="00C55C42" w:rsidP="00C375FF">
            <w:pPr>
              <w:pStyle w:val="Default"/>
              <w:rPr>
                <w:b/>
                <w:bCs/>
                <w:iCs/>
                <w:color w:val="000000" w:themeColor="text1"/>
              </w:rPr>
            </w:pPr>
          </w:p>
          <w:p w:rsidR="00C55C42" w:rsidRPr="00EE3684" w:rsidRDefault="00C55C42" w:rsidP="00C55C42">
            <w:pPr>
              <w:pStyle w:val="Default"/>
              <w:rPr>
                <w:b/>
                <w:color w:val="000000" w:themeColor="text1"/>
                <w:u w:val="single"/>
              </w:rPr>
            </w:pPr>
            <w:r w:rsidRPr="00EE3684">
              <w:rPr>
                <w:b/>
                <w:color w:val="000000" w:themeColor="text1"/>
                <w:u w:val="single"/>
              </w:rPr>
              <w:t>Poslech s porozuměním:</w:t>
            </w:r>
          </w:p>
          <w:p w:rsidR="00C55C42" w:rsidRPr="00EE3684" w:rsidRDefault="00C55C42" w:rsidP="00C55C42">
            <w:pPr>
              <w:pStyle w:val="Default"/>
              <w:ind w:left="567" w:hanging="397"/>
              <w:rPr>
                <w:b/>
                <w:color w:val="000000" w:themeColor="text1"/>
              </w:rPr>
            </w:pPr>
          </w:p>
          <w:p w:rsidR="00C55C42" w:rsidRPr="00EE3684" w:rsidRDefault="00C55C42" w:rsidP="00C55C42">
            <w:pPr>
              <w:pStyle w:val="Default"/>
              <w:ind w:left="567" w:hanging="397"/>
              <w:rPr>
                <w:b/>
                <w:color w:val="000000" w:themeColor="text1"/>
              </w:rPr>
            </w:pPr>
            <w:r w:rsidRPr="00EE3684">
              <w:rPr>
                <w:rFonts w:ascii="Wingdings" w:hAnsi="Wingdings" w:cs="Wingdings"/>
                <w:b/>
                <w:color w:val="000000" w:themeColor="text1"/>
              </w:rPr>
              <w:t></w:t>
            </w:r>
            <w:r w:rsidRPr="00EE3684">
              <w:rPr>
                <w:b/>
                <w:bCs/>
                <w:iCs/>
                <w:color w:val="000000" w:themeColor="text1"/>
              </w:rPr>
              <w:t xml:space="preserve">rozumí jednoduchým pokynům a otázkám učitele </w:t>
            </w:r>
          </w:p>
          <w:p w:rsidR="00C55C42" w:rsidRPr="00EE3684" w:rsidRDefault="00C55C42" w:rsidP="008C3C1C">
            <w:pPr>
              <w:pStyle w:val="Default"/>
              <w:ind w:left="567" w:right="113" w:hanging="397"/>
              <w:rPr>
                <w:rFonts w:ascii="Wingdings" w:hAnsi="Wingdings" w:cs="Wingdings"/>
                <w:b/>
                <w:color w:val="000000" w:themeColor="text1"/>
              </w:rPr>
            </w:pPr>
          </w:p>
          <w:p w:rsidR="00C55C42" w:rsidRPr="00EE3684" w:rsidRDefault="00C55C42" w:rsidP="00C55C42">
            <w:pPr>
              <w:pStyle w:val="Default"/>
              <w:ind w:left="567" w:right="113" w:hanging="397"/>
              <w:rPr>
                <w:rFonts w:ascii="Wingdings" w:hAnsi="Wingdings" w:cs="Wingdings"/>
                <w:b/>
                <w:color w:val="000000" w:themeColor="text1"/>
              </w:rPr>
            </w:pPr>
            <w:r w:rsidRPr="00EE3684">
              <w:rPr>
                <w:rFonts w:ascii="Wingdings" w:hAnsi="Wingdings" w:cs="Wingdings"/>
                <w:b/>
                <w:color w:val="000000" w:themeColor="text1"/>
              </w:rPr>
              <w:t></w:t>
            </w:r>
          </w:p>
          <w:p w:rsidR="00C55C42" w:rsidRPr="00EE3684" w:rsidRDefault="00C55C42" w:rsidP="00C55C42">
            <w:pPr>
              <w:pStyle w:val="Default"/>
              <w:ind w:left="567" w:right="113" w:hanging="397"/>
              <w:rPr>
                <w:b/>
                <w:color w:val="000000" w:themeColor="text1"/>
              </w:rPr>
            </w:pPr>
            <w:r w:rsidRPr="00EE3684">
              <w:rPr>
                <w:rFonts w:ascii="Wingdings" w:hAnsi="Wingdings" w:cs="Wingdings"/>
                <w:b/>
                <w:color w:val="000000" w:themeColor="text1"/>
              </w:rPr>
              <w:t></w:t>
            </w:r>
            <w:r w:rsidRPr="00EE3684">
              <w:rPr>
                <w:b/>
                <w:bCs/>
                <w:iCs/>
                <w:color w:val="000000" w:themeColor="text1"/>
              </w:rPr>
              <w:t>rozumí jednoduchému poslechovému textu</w:t>
            </w:r>
          </w:p>
          <w:p w:rsidR="00C55C42" w:rsidRPr="00EE3684" w:rsidRDefault="00C55C42" w:rsidP="00C55C42">
            <w:pPr>
              <w:rPr>
                <w:b/>
                <w:color w:val="000000" w:themeColor="text1"/>
              </w:rPr>
            </w:pPr>
          </w:p>
          <w:p w:rsidR="006D1663" w:rsidRPr="00EE3684" w:rsidRDefault="006D1663" w:rsidP="00C55C42">
            <w:pPr>
              <w:rPr>
                <w:b/>
                <w:color w:val="000000" w:themeColor="text1"/>
                <w:u w:val="single"/>
              </w:rPr>
            </w:pPr>
          </w:p>
          <w:p w:rsidR="00C55C42" w:rsidRPr="00EE3684" w:rsidRDefault="00C55C42" w:rsidP="00C55C42">
            <w:pPr>
              <w:rPr>
                <w:b/>
                <w:color w:val="000000" w:themeColor="text1"/>
                <w:u w:val="single"/>
              </w:rPr>
            </w:pPr>
            <w:r w:rsidRPr="00EE3684">
              <w:rPr>
                <w:b/>
                <w:color w:val="000000" w:themeColor="text1"/>
                <w:u w:val="single"/>
              </w:rPr>
              <w:t>Mluvení:</w:t>
            </w:r>
          </w:p>
          <w:p w:rsidR="00C55C42" w:rsidRPr="00EE3684" w:rsidRDefault="00C55C42" w:rsidP="00C55C42">
            <w:pPr>
              <w:pStyle w:val="Default"/>
              <w:ind w:left="567" w:right="113" w:hanging="397"/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 xml:space="preserve">      zapojí se do jednoduchých rozhovorů</w:t>
            </w:r>
          </w:p>
          <w:p w:rsidR="00C55C42" w:rsidRPr="00EE3684" w:rsidRDefault="00C55C42" w:rsidP="00C55C42">
            <w:pPr>
              <w:pStyle w:val="Default"/>
              <w:ind w:left="567" w:right="113" w:hanging="397"/>
              <w:rPr>
                <w:rFonts w:ascii="Wingdings" w:hAnsi="Wingdings" w:cs="Wingdings"/>
                <w:b/>
                <w:color w:val="000000" w:themeColor="text1"/>
              </w:rPr>
            </w:pPr>
          </w:p>
          <w:p w:rsidR="00C55C42" w:rsidRPr="00EE3684" w:rsidRDefault="00C55C42" w:rsidP="00BF66B7">
            <w:pPr>
              <w:pStyle w:val="Default"/>
              <w:ind w:left="567" w:right="113" w:hanging="397"/>
              <w:rPr>
                <w:b/>
                <w:bCs/>
                <w:iCs/>
                <w:color w:val="000000" w:themeColor="text1"/>
              </w:rPr>
            </w:pPr>
            <w:r w:rsidRPr="00EE3684">
              <w:rPr>
                <w:b/>
                <w:bCs/>
                <w:iCs/>
                <w:color w:val="000000" w:themeColor="text1"/>
              </w:rPr>
              <w:t xml:space="preserve">      sdělí jednoduchým způsobem základní informace týkající se jeho samotného, rodiny, školy, volného ča</w:t>
            </w:r>
            <w:r w:rsidR="00BF66B7" w:rsidRPr="00EE3684">
              <w:rPr>
                <w:b/>
                <w:bCs/>
                <w:iCs/>
                <w:color w:val="000000" w:themeColor="text1"/>
              </w:rPr>
              <w:t>su a dalších osvojovaných témat</w:t>
            </w:r>
          </w:p>
          <w:p w:rsidR="00BF66B7" w:rsidRPr="00EE3684" w:rsidRDefault="00BF66B7" w:rsidP="00BF66B7">
            <w:pPr>
              <w:pStyle w:val="Default"/>
              <w:ind w:left="567" w:right="113" w:hanging="397"/>
              <w:rPr>
                <w:b/>
                <w:bCs/>
                <w:iCs/>
                <w:color w:val="000000" w:themeColor="text1"/>
              </w:rPr>
            </w:pPr>
          </w:p>
          <w:p w:rsidR="008C3C1C" w:rsidRPr="00EE3684" w:rsidRDefault="008C3C1C" w:rsidP="008C3C1C">
            <w:pPr>
              <w:rPr>
                <w:b/>
                <w:color w:val="000000" w:themeColor="text1"/>
                <w:u w:val="single"/>
              </w:rPr>
            </w:pPr>
            <w:r w:rsidRPr="00EE3684">
              <w:rPr>
                <w:b/>
                <w:color w:val="000000" w:themeColor="text1"/>
                <w:u w:val="single"/>
              </w:rPr>
              <w:t>Čtení s porozuměním:</w:t>
            </w:r>
          </w:p>
          <w:p w:rsidR="008C3C1C" w:rsidRPr="00EE3684" w:rsidRDefault="008C3C1C" w:rsidP="008C3C1C">
            <w:pPr>
              <w:rPr>
                <w:b/>
                <w:color w:val="000000" w:themeColor="text1"/>
                <w:u w:val="single"/>
              </w:rPr>
            </w:pPr>
          </w:p>
          <w:p w:rsidR="008C3C1C" w:rsidRPr="00EE3684" w:rsidRDefault="008C3C1C" w:rsidP="008C3C1C">
            <w:pPr>
              <w:pStyle w:val="Default"/>
              <w:ind w:left="567" w:hanging="397"/>
              <w:rPr>
                <w:b/>
                <w:bCs/>
                <w:iCs/>
                <w:color w:val="000000" w:themeColor="text1"/>
              </w:rPr>
            </w:pPr>
            <w:r w:rsidRPr="00EE3684">
              <w:rPr>
                <w:b/>
                <w:bCs/>
                <w:iCs/>
                <w:color w:val="000000" w:themeColor="text1"/>
              </w:rPr>
              <w:t xml:space="preserve">   vyhledá potřebnou informaci</w:t>
            </w:r>
          </w:p>
          <w:p w:rsidR="006D1663" w:rsidRPr="00EE3684" w:rsidRDefault="008C3C1C" w:rsidP="006D1663">
            <w:pPr>
              <w:pStyle w:val="Default"/>
              <w:ind w:left="567" w:hanging="397"/>
              <w:rPr>
                <w:b/>
                <w:color w:val="000000" w:themeColor="text1"/>
              </w:rPr>
            </w:pPr>
            <w:r w:rsidRPr="00EE3684">
              <w:rPr>
                <w:b/>
                <w:bCs/>
                <w:iCs/>
                <w:color w:val="000000" w:themeColor="text1"/>
              </w:rPr>
              <w:t xml:space="preserve">   v jednoduchém textu</w:t>
            </w:r>
          </w:p>
          <w:p w:rsidR="008C3C1C" w:rsidRPr="00EE3684" w:rsidRDefault="008C3C1C" w:rsidP="008C3C1C">
            <w:pPr>
              <w:pStyle w:val="Default"/>
              <w:ind w:left="567" w:hanging="397"/>
              <w:rPr>
                <w:b/>
                <w:color w:val="000000" w:themeColor="text1"/>
              </w:rPr>
            </w:pPr>
          </w:p>
          <w:p w:rsidR="008C3C1C" w:rsidRPr="00EE3684" w:rsidRDefault="008C3C1C" w:rsidP="008C3C1C">
            <w:pPr>
              <w:pStyle w:val="Default"/>
              <w:rPr>
                <w:b/>
                <w:bCs/>
                <w:iCs/>
                <w:color w:val="000000" w:themeColor="text1"/>
              </w:rPr>
            </w:pPr>
            <w:r w:rsidRPr="00EE3684">
              <w:rPr>
                <w:b/>
                <w:bCs/>
                <w:iCs/>
                <w:color w:val="000000" w:themeColor="text1"/>
              </w:rPr>
              <w:t xml:space="preserve">      rozumí jednoduchým krátkým textům z </w:t>
            </w:r>
          </w:p>
          <w:p w:rsidR="008C3C1C" w:rsidRPr="00EE3684" w:rsidRDefault="008C3C1C" w:rsidP="008C3C1C">
            <w:pPr>
              <w:pStyle w:val="Default"/>
              <w:rPr>
                <w:b/>
                <w:color w:val="000000" w:themeColor="text1"/>
              </w:rPr>
            </w:pPr>
            <w:r w:rsidRPr="00EE3684">
              <w:rPr>
                <w:b/>
                <w:bCs/>
                <w:iCs/>
                <w:color w:val="000000" w:themeColor="text1"/>
              </w:rPr>
              <w:t xml:space="preserve">      běžného života</w:t>
            </w:r>
          </w:p>
          <w:p w:rsidR="008C3C1C" w:rsidRPr="00EE3684" w:rsidRDefault="008C3C1C" w:rsidP="008C3C1C">
            <w:pPr>
              <w:rPr>
                <w:b/>
                <w:color w:val="000000" w:themeColor="text1"/>
              </w:rPr>
            </w:pPr>
          </w:p>
          <w:p w:rsidR="006D1663" w:rsidRPr="00EE3684" w:rsidRDefault="006D1663" w:rsidP="006D1663">
            <w:pPr>
              <w:pStyle w:val="Default"/>
              <w:ind w:left="567" w:right="113" w:hanging="397"/>
              <w:rPr>
                <w:rFonts w:ascii="Wingdings" w:hAnsi="Wingdings" w:cs="Wingdings"/>
                <w:b/>
                <w:color w:val="000000" w:themeColor="text1"/>
              </w:rPr>
            </w:pPr>
            <w:r w:rsidRPr="00EE3684">
              <w:rPr>
                <w:b/>
                <w:bCs/>
                <w:iCs/>
                <w:color w:val="000000" w:themeColor="text1"/>
              </w:rPr>
              <w:t xml:space="preserve">odpovídá na jednoduché otázky </w:t>
            </w:r>
          </w:p>
          <w:p w:rsidR="006D1663" w:rsidRPr="00EE3684" w:rsidRDefault="006D1663" w:rsidP="00C375FF">
            <w:pPr>
              <w:pStyle w:val="Default"/>
              <w:rPr>
                <w:b/>
                <w:color w:val="000000" w:themeColor="text1"/>
              </w:rPr>
            </w:pPr>
          </w:p>
          <w:p w:rsidR="006D1663" w:rsidRPr="00EE3684" w:rsidRDefault="006D1663" w:rsidP="006D1663">
            <w:pPr>
              <w:rPr>
                <w:b/>
                <w:bCs/>
                <w:iCs/>
                <w:color w:val="000000" w:themeColor="text1"/>
                <w:u w:val="single"/>
              </w:rPr>
            </w:pPr>
            <w:r w:rsidRPr="00EE3684">
              <w:rPr>
                <w:b/>
                <w:bCs/>
                <w:iCs/>
                <w:color w:val="000000" w:themeColor="text1"/>
                <w:u w:val="single"/>
              </w:rPr>
              <w:t>Psaní:</w:t>
            </w:r>
          </w:p>
          <w:p w:rsidR="006D1663" w:rsidRPr="00EE3684" w:rsidRDefault="006D1663" w:rsidP="006D1663">
            <w:pPr>
              <w:pStyle w:val="Default"/>
              <w:ind w:right="113"/>
              <w:rPr>
                <w:b/>
                <w:bCs/>
                <w:iCs/>
                <w:color w:val="000000" w:themeColor="text1"/>
              </w:rPr>
            </w:pPr>
            <w:r w:rsidRPr="00EE3684">
              <w:rPr>
                <w:b/>
                <w:bCs/>
                <w:iCs/>
                <w:color w:val="000000" w:themeColor="text1"/>
              </w:rPr>
              <w:t xml:space="preserve">       napíše krátký text s použitím</w:t>
            </w:r>
          </w:p>
          <w:p w:rsidR="006D1663" w:rsidRPr="00EE3684" w:rsidRDefault="006D1663" w:rsidP="006D1663">
            <w:pPr>
              <w:pStyle w:val="Default"/>
              <w:ind w:right="113"/>
              <w:rPr>
                <w:b/>
                <w:bCs/>
                <w:iCs/>
                <w:color w:val="000000" w:themeColor="text1"/>
              </w:rPr>
            </w:pPr>
            <w:r w:rsidRPr="00EE3684">
              <w:rPr>
                <w:b/>
                <w:bCs/>
                <w:iCs/>
                <w:color w:val="000000" w:themeColor="text1"/>
              </w:rPr>
              <w:t xml:space="preserve">       jednoduchých vět a slovních  </w:t>
            </w:r>
          </w:p>
          <w:p w:rsidR="006D1663" w:rsidRPr="00EE3684" w:rsidRDefault="006D1663" w:rsidP="006D1663">
            <w:pPr>
              <w:pStyle w:val="Default"/>
              <w:ind w:right="113"/>
              <w:rPr>
                <w:b/>
                <w:bCs/>
                <w:iCs/>
                <w:color w:val="000000" w:themeColor="text1"/>
              </w:rPr>
            </w:pPr>
            <w:r w:rsidRPr="00EE3684">
              <w:rPr>
                <w:b/>
                <w:bCs/>
                <w:iCs/>
                <w:color w:val="000000" w:themeColor="text1"/>
              </w:rPr>
              <w:t xml:space="preserve">       spojení </w:t>
            </w:r>
          </w:p>
          <w:p w:rsidR="006D1663" w:rsidRPr="00EE3684" w:rsidRDefault="006D1663" w:rsidP="00BF66B7">
            <w:pPr>
              <w:pStyle w:val="Styl11bTunKurzvaVpravo02cmPed1b"/>
              <w:numPr>
                <w:ilvl w:val="0"/>
                <w:numId w:val="0"/>
              </w:numPr>
              <w:rPr>
                <w:i w:val="0"/>
                <w:color w:val="000000" w:themeColor="text1"/>
                <w:sz w:val="22"/>
                <w:szCs w:val="22"/>
              </w:rPr>
            </w:pPr>
            <w:r w:rsidRPr="00EE3684">
              <w:rPr>
                <w:i w:val="0"/>
                <w:color w:val="000000" w:themeColor="text1"/>
                <w:sz w:val="22"/>
                <w:szCs w:val="22"/>
              </w:rPr>
              <w:t xml:space="preserve">        vyplní osobní údaje do </w:t>
            </w:r>
            <w:r w:rsidR="00BF66B7" w:rsidRPr="00EE3684">
              <w:rPr>
                <w:bCs w:val="0"/>
                <w:i w:val="0"/>
                <w:iCs w:val="0"/>
                <w:color w:val="000000" w:themeColor="text1"/>
                <w:sz w:val="22"/>
                <w:szCs w:val="22"/>
              </w:rPr>
              <w:t>formuláře</w:t>
            </w:r>
          </w:p>
          <w:p w:rsidR="006D1663" w:rsidRPr="00EE3684" w:rsidRDefault="006D1663" w:rsidP="006D1663">
            <w:pPr>
              <w:rPr>
                <w:b/>
                <w:color w:val="000000" w:themeColor="text1"/>
              </w:rPr>
            </w:pPr>
          </w:p>
          <w:p w:rsidR="006D1663" w:rsidRPr="00EE3684" w:rsidRDefault="006D1663" w:rsidP="00C375FF">
            <w:pPr>
              <w:pStyle w:val="Default"/>
              <w:rPr>
                <w:b/>
                <w:color w:val="000000" w:themeColor="text1"/>
              </w:rPr>
            </w:pPr>
          </w:p>
        </w:tc>
        <w:tc>
          <w:tcPr>
            <w:tcW w:w="5251" w:type="dxa"/>
          </w:tcPr>
          <w:p w:rsidR="00C375FF" w:rsidRPr="00EE3684" w:rsidRDefault="00C375FF" w:rsidP="00C375FF">
            <w:pPr>
              <w:pStyle w:val="stupen"/>
              <w:tabs>
                <w:tab w:val="clear" w:pos="567"/>
              </w:tabs>
              <w:ind w:left="567" w:right="113" w:hanging="397"/>
              <w:rPr>
                <w:color w:val="000000" w:themeColor="text1"/>
                <w:sz w:val="22"/>
                <w:szCs w:val="22"/>
              </w:rPr>
            </w:pPr>
            <w:r w:rsidRPr="00EE3684">
              <w:rPr>
                <w:color w:val="000000" w:themeColor="text1"/>
                <w:sz w:val="22"/>
                <w:szCs w:val="22"/>
              </w:rPr>
              <w:lastRenderedPageBreak/>
              <w:t>žáci si osvojí a používají základní</w:t>
            </w:r>
            <w:r w:rsidRPr="00EE3684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EE3684">
              <w:rPr>
                <w:color w:val="000000" w:themeColor="text1"/>
                <w:sz w:val="22"/>
                <w:szCs w:val="22"/>
              </w:rPr>
              <w:t xml:space="preserve">slovní </w:t>
            </w:r>
          </w:p>
          <w:p w:rsidR="00C375FF" w:rsidRPr="00EE3684" w:rsidRDefault="00C375FF" w:rsidP="00C375FF">
            <w:pPr>
              <w:pStyle w:val="stupen"/>
              <w:tabs>
                <w:tab w:val="clear" w:pos="567"/>
              </w:tabs>
              <w:ind w:left="567" w:right="113" w:hanging="397"/>
              <w:rPr>
                <w:color w:val="000000" w:themeColor="text1"/>
                <w:sz w:val="22"/>
                <w:szCs w:val="22"/>
              </w:rPr>
            </w:pPr>
            <w:r w:rsidRPr="00EE3684">
              <w:rPr>
                <w:color w:val="000000" w:themeColor="text1"/>
                <w:sz w:val="22"/>
                <w:szCs w:val="22"/>
              </w:rPr>
              <w:t xml:space="preserve">zásobu v komunikačních situacích </w:t>
            </w:r>
          </w:p>
          <w:p w:rsidR="00C375FF" w:rsidRPr="00EE3684" w:rsidRDefault="00F37911" w:rsidP="00C375FF">
            <w:pPr>
              <w:pStyle w:val="stupen"/>
              <w:tabs>
                <w:tab w:val="clear" w:pos="567"/>
              </w:tabs>
              <w:ind w:left="567" w:right="113" w:hanging="397"/>
              <w:rPr>
                <w:color w:val="000000" w:themeColor="text1"/>
                <w:sz w:val="22"/>
                <w:szCs w:val="22"/>
              </w:rPr>
            </w:pPr>
            <w:r w:rsidRPr="00EE3684">
              <w:rPr>
                <w:color w:val="000000" w:themeColor="text1"/>
                <w:sz w:val="22"/>
                <w:szCs w:val="22"/>
              </w:rPr>
              <w:t>probíraných tematických okruhů</w:t>
            </w:r>
            <w:r w:rsidR="00C375FF" w:rsidRPr="00EE3684">
              <w:rPr>
                <w:color w:val="000000" w:themeColor="text1"/>
                <w:sz w:val="22"/>
                <w:szCs w:val="22"/>
              </w:rPr>
              <w:t>,</w:t>
            </w:r>
          </w:p>
          <w:p w:rsidR="00C375FF" w:rsidRPr="00EE3684" w:rsidRDefault="00C375FF" w:rsidP="00C375FF">
            <w:pPr>
              <w:pStyle w:val="stupen"/>
              <w:tabs>
                <w:tab w:val="clear" w:pos="567"/>
              </w:tabs>
              <w:ind w:left="567" w:right="113" w:hanging="397"/>
              <w:rPr>
                <w:color w:val="000000" w:themeColor="text1"/>
                <w:sz w:val="22"/>
                <w:szCs w:val="22"/>
              </w:rPr>
            </w:pPr>
            <w:r w:rsidRPr="00EE3684">
              <w:rPr>
                <w:color w:val="000000" w:themeColor="text1"/>
                <w:sz w:val="22"/>
                <w:szCs w:val="22"/>
              </w:rPr>
              <w:t>práce s</w:t>
            </w:r>
            <w:r w:rsidRPr="00EE3684">
              <w:rPr>
                <w:strike/>
                <w:color w:val="000000" w:themeColor="text1"/>
                <w:sz w:val="22"/>
                <w:szCs w:val="22"/>
              </w:rPr>
              <w:t>e</w:t>
            </w:r>
            <w:r w:rsidRPr="00EE3684">
              <w:rPr>
                <w:color w:val="000000" w:themeColor="text1"/>
                <w:sz w:val="22"/>
                <w:szCs w:val="22"/>
              </w:rPr>
              <w:t xml:space="preserve"> slovníkem  </w:t>
            </w:r>
          </w:p>
          <w:p w:rsidR="00F37911" w:rsidRPr="00EE3684" w:rsidRDefault="00C375FF" w:rsidP="00C375FF">
            <w:pPr>
              <w:tabs>
                <w:tab w:val="center" w:pos="2412"/>
              </w:tabs>
              <w:rPr>
                <w:b/>
                <w:color w:val="000000" w:themeColor="text1"/>
              </w:rPr>
            </w:pPr>
            <w:r w:rsidRPr="00EE3684">
              <w:rPr>
                <w:b/>
                <w:bCs/>
                <w:color w:val="000000" w:themeColor="text1"/>
              </w:rPr>
              <w:t>tematické okruhy</w:t>
            </w:r>
            <w:r w:rsidR="00F37911" w:rsidRPr="00EE3684">
              <w:rPr>
                <w:b/>
                <w:color w:val="000000" w:themeColor="text1"/>
              </w:rPr>
              <w:t xml:space="preserve"> </w:t>
            </w:r>
          </w:p>
          <w:p w:rsidR="00F37911" w:rsidRPr="00EE3684" w:rsidRDefault="00F37911" w:rsidP="00634E68">
            <w:pPr>
              <w:tabs>
                <w:tab w:val="center" w:pos="2412"/>
              </w:tabs>
              <w:rPr>
                <w:b/>
                <w:color w:val="000000" w:themeColor="text1"/>
              </w:rPr>
            </w:pPr>
            <w:r w:rsidRPr="00EE3684">
              <w:rPr>
                <w:b/>
                <w:bCs/>
                <w:color w:val="000000" w:themeColor="text1"/>
              </w:rPr>
              <w:t xml:space="preserve"> </w:t>
            </w:r>
            <w:r w:rsidR="00C375FF" w:rsidRPr="00EE3684">
              <w:rPr>
                <w:b/>
                <w:color w:val="000000" w:themeColor="text1"/>
              </w:rPr>
              <w:t>abeceda</w:t>
            </w:r>
            <w:r w:rsidR="00634E68" w:rsidRPr="00EE3684">
              <w:rPr>
                <w:b/>
                <w:color w:val="000000" w:themeColor="text1"/>
              </w:rPr>
              <w:t xml:space="preserve">, pozdravy, barvy, rodina, </w:t>
            </w:r>
            <w:proofErr w:type="gramStart"/>
            <w:r w:rsidR="00634E68" w:rsidRPr="00EE3684">
              <w:rPr>
                <w:b/>
                <w:color w:val="000000" w:themeColor="text1"/>
              </w:rPr>
              <w:t>škola</w:t>
            </w:r>
            <w:r w:rsidRPr="00EE3684">
              <w:rPr>
                <w:b/>
                <w:color w:val="000000" w:themeColor="text1"/>
              </w:rPr>
              <w:t xml:space="preserve">,  </w:t>
            </w:r>
            <w:r w:rsidR="00C375FF" w:rsidRPr="00EE3684">
              <w:rPr>
                <w:b/>
                <w:color w:val="000000" w:themeColor="text1"/>
              </w:rPr>
              <w:t>volný</w:t>
            </w:r>
            <w:proofErr w:type="gramEnd"/>
            <w:r w:rsidR="00C375FF" w:rsidRPr="00EE3684">
              <w:rPr>
                <w:b/>
                <w:color w:val="000000" w:themeColor="text1"/>
              </w:rPr>
              <w:t xml:space="preserve"> čas</w:t>
            </w:r>
            <w:r w:rsidRPr="00EE3684">
              <w:rPr>
                <w:b/>
                <w:color w:val="000000" w:themeColor="text1"/>
              </w:rPr>
              <w:t>,</w:t>
            </w:r>
            <w:r w:rsidR="00634E68" w:rsidRPr="00EE3684">
              <w:rPr>
                <w:b/>
                <w:color w:val="000000" w:themeColor="text1"/>
              </w:rPr>
              <w:t xml:space="preserve"> </w:t>
            </w:r>
            <w:r w:rsidR="00C375FF" w:rsidRPr="00EE3684">
              <w:rPr>
                <w:b/>
                <w:color w:val="000000" w:themeColor="text1"/>
              </w:rPr>
              <w:t>čísla</w:t>
            </w:r>
            <w:r w:rsidRPr="00EE3684">
              <w:rPr>
                <w:b/>
                <w:color w:val="000000" w:themeColor="text1"/>
              </w:rPr>
              <w:t xml:space="preserve">, </w:t>
            </w:r>
            <w:r w:rsidR="00C375FF" w:rsidRPr="00EE3684">
              <w:rPr>
                <w:b/>
                <w:color w:val="000000" w:themeColor="text1"/>
              </w:rPr>
              <w:t>dny v</w:t>
            </w:r>
            <w:r w:rsidRPr="00EE3684">
              <w:rPr>
                <w:b/>
                <w:color w:val="000000" w:themeColor="text1"/>
              </w:rPr>
              <w:t> </w:t>
            </w:r>
            <w:r w:rsidR="00C375FF" w:rsidRPr="00EE3684">
              <w:rPr>
                <w:b/>
                <w:color w:val="000000" w:themeColor="text1"/>
              </w:rPr>
              <w:t>týdnu</w:t>
            </w:r>
          </w:p>
          <w:p w:rsidR="00C55C42" w:rsidRPr="00EE3684" w:rsidRDefault="00C55C42" w:rsidP="00C55C42">
            <w:pPr>
              <w:tabs>
                <w:tab w:val="center" w:pos="2412"/>
              </w:tabs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 xml:space="preserve"> </w:t>
            </w:r>
          </w:p>
          <w:p w:rsidR="00C55C42" w:rsidRPr="00EE3684" w:rsidRDefault="00C55C42" w:rsidP="00C55C42">
            <w:pPr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korespondence, zvířata, r</w:t>
            </w:r>
            <w:r w:rsidR="00634E68" w:rsidRPr="00EE3684">
              <w:rPr>
                <w:b/>
                <w:color w:val="000000" w:themeColor="text1"/>
              </w:rPr>
              <w:t>oční období</w:t>
            </w:r>
            <w:r w:rsidRPr="00EE3684">
              <w:rPr>
                <w:b/>
                <w:color w:val="000000" w:themeColor="text1"/>
              </w:rPr>
              <w:t>, cestování,</w:t>
            </w:r>
          </w:p>
          <w:p w:rsidR="00C55C42" w:rsidRPr="00EE3684" w:rsidRDefault="00C55C42" w:rsidP="00F37911">
            <w:pPr>
              <w:rPr>
                <w:b/>
                <w:color w:val="000000" w:themeColor="text1"/>
              </w:rPr>
            </w:pPr>
          </w:p>
          <w:p w:rsidR="00634E68" w:rsidRPr="00EE3684" w:rsidRDefault="00634E68" w:rsidP="00634E68">
            <w:pPr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 xml:space="preserve">denní a </w:t>
            </w:r>
            <w:proofErr w:type="gramStart"/>
            <w:r w:rsidRPr="00EE3684">
              <w:rPr>
                <w:b/>
                <w:color w:val="000000" w:themeColor="text1"/>
              </w:rPr>
              <w:t>týdenní  program</w:t>
            </w:r>
            <w:proofErr w:type="gramEnd"/>
            <w:r w:rsidRPr="00EE3684">
              <w:rPr>
                <w:b/>
                <w:color w:val="000000" w:themeColor="text1"/>
              </w:rPr>
              <w:t xml:space="preserve">, nákupy, u lékaře, ve městě a na vesnici, </w:t>
            </w:r>
          </w:p>
          <w:p w:rsidR="00F37911" w:rsidRPr="00EE3684" w:rsidRDefault="00F37911" w:rsidP="00F37911">
            <w:pPr>
              <w:rPr>
                <w:b/>
                <w:color w:val="000000" w:themeColor="text1"/>
              </w:rPr>
            </w:pPr>
          </w:p>
          <w:p w:rsidR="006D1663" w:rsidRPr="00EE3684" w:rsidRDefault="006D1663" w:rsidP="00EC449E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EC449E">
            <w:pPr>
              <w:rPr>
                <w:b/>
                <w:color w:val="000000" w:themeColor="text1"/>
              </w:rPr>
            </w:pPr>
          </w:p>
          <w:p w:rsidR="00C55C42" w:rsidRPr="00EE3684" w:rsidRDefault="00C55C42" w:rsidP="00C55C42">
            <w:pPr>
              <w:pStyle w:val="stupen"/>
              <w:tabs>
                <w:tab w:val="clear" w:pos="567"/>
              </w:tabs>
              <w:ind w:right="113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C55C42" w:rsidRPr="00EE3684" w:rsidRDefault="00C55C42" w:rsidP="00C55C42">
            <w:pPr>
              <w:pStyle w:val="stupen"/>
              <w:tabs>
                <w:tab w:val="clear" w:pos="567"/>
              </w:tabs>
              <w:ind w:right="113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8C3C1C" w:rsidRPr="00EE3684" w:rsidRDefault="008C3C1C" w:rsidP="00C55C42">
            <w:pPr>
              <w:pStyle w:val="stupen"/>
              <w:tabs>
                <w:tab w:val="clear" w:pos="567"/>
              </w:tabs>
              <w:ind w:right="113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6D1663" w:rsidRPr="00EE3684" w:rsidRDefault="006D1663" w:rsidP="00C55C42">
            <w:pPr>
              <w:pStyle w:val="stupen"/>
              <w:tabs>
                <w:tab w:val="clear" w:pos="567"/>
              </w:tabs>
              <w:ind w:right="113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8C3C1C" w:rsidRPr="00EE3684" w:rsidRDefault="008C3C1C" w:rsidP="00C55C42">
            <w:pPr>
              <w:pStyle w:val="stupen"/>
              <w:tabs>
                <w:tab w:val="clear" w:pos="567"/>
              </w:tabs>
              <w:ind w:right="113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C55C42" w:rsidRPr="00EE3684" w:rsidRDefault="00C55C42" w:rsidP="00E206C5">
            <w:pPr>
              <w:suppressAutoHyphens w:val="0"/>
              <w:rPr>
                <w:b/>
                <w:color w:val="000000" w:themeColor="text1"/>
              </w:rPr>
            </w:pPr>
          </w:p>
          <w:p w:rsidR="006D1663" w:rsidRPr="00EE3684" w:rsidRDefault="006D1663" w:rsidP="00E206C5">
            <w:pPr>
              <w:suppressAutoHyphens w:val="0"/>
              <w:rPr>
                <w:b/>
                <w:color w:val="000000" w:themeColor="text1"/>
              </w:rPr>
            </w:pPr>
          </w:p>
          <w:p w:rsidR="006D1663" w:rsidRPr="00EE3684" w:rsidRDefault="006D1663" w:rsidP="00E206C5">
            <w:pPr>
              <w:suppressAutoHyphens w:val="0"/>
              <w:rPr>
                <w:b/>
                <w:color w:val="000000" w:themeColor="text1"/>
              </w:rPr>
            </w:pPr>
          </w:p>
          <w:p w:rsidR="006D1663" w:rsidRPr="00EE3684" w:rsidRDefault="006D1663" w:rsidP="00E206C5">
            <w:pPr>
              <w:suppressAutoHyphens w:val="0"/>
              <w:rPr>
                <w:b/>
                <w:color w:val="000000" w:themeColor="text1"/>
              </w:rPr>
            </w:pPr>
          </w:p>
          <w:p w:rsidR="00BF66B7" w:rsidRPr="00EE3684" w:rsidRDefault="00BF66B7" w:rsidP="00BF66B7">
            <w:pPr>
              <w:tabs>
                <w:tab w:val="center" w:pos="2412"/>
              </w:tabs>
              <w:rPr>
                <w:bCs/>
                <w:color w:val="000000" w:themeColor="text1"/>
              </w:rPr>
            </w:pPr>
          </w:p>
          <w:p w:rsidR="00BF66B7" w:rsidRPr="00EE3684" w:rsidRDefault="00BF66B7" w:rsidP="00BF66B7">
            <w:pPr>
              <w:tabs>
                <w:tab w:val="center" w:pos="2412"/>
              </w:tabs>
              <w:rPr>
                <w:bCs/>
                <w:color w:val="000000" w:themeColor="text1"/>
              </w:rPr>
            </w:pPr>
          </w:p>
          <w:p w:rsidR="00BF66B7" w:rsidRPr="00EE3684" w:rsidRDefault="00BF66B7" w:rsidP="00BF66B7">
            <w:pPr>
              <w:tabs>
                <w:tab w:val="center" w:pos="2412"/>
              </w:tabs>
              <w:rPr>
                <w:bCs/>
                <w:color w:val="000000" w:themeColor="text1"/>
              </w:rPr>
            </w:pPr>
            <w:r w:rsidRPr="00EE3684">
              <w:rPr>
                <w:bCs/>
                <w:color w:val="000000" w:themeColor="text1"/>
              </w:rPr>
              <w:t>základní konverzační otázky a odpovědi,</w:t>
            </w:r>
          </w:p>
          <w:p w:rsidR="00BF66B7" w:rsidRPr="00EE3684" w:rsidRDefault="00BF66B7" w:rsidP="00BF66B7">
            <w:pPr>
              <w:tabs>
                <w:tab w:val="center" w:pos="2412"/>
              </w:tabs>
              <w:rPr>
                <w:bCs/>
                <w:color w:val="000000" w:themeColor="text1"/>
              </w:rPr>
            </w:pPr>
            <w:r w:rsidRPr="00EE3684">
              <w:rPr>
                <w:bCs/>
                <w:color w:val="000000" w:themeColor="text1"/>
              </w:rPr>
              <w:t>pozdravy, jméno, věk, bydliště,</w:t>
            </w:r>
          </w:p>
          <w:p w:rsidR="00BF66B7" w:rsidRPr="00EE3684" w:rsidRDefault="00BF66B7" w:rsidP="00BF66B7">
            <w:pPr>
              <w:tabs>
                <w:tab w:val="center" w:pos="2412"/>
              </w:tabs>
              <w:rPr>
                <w:bCs/>
                <w:color w:val="000000" w:themeColor="text1"/>
              </w:rPr>
            </w:pPr>
            <w:r w:rsidRPr="00EE3684">
              <w:rPr>
                <w:bCs/>
                <w:color w:val="000000" w:themeColor="text1"/>
              </w:rPr>
              <w:t>německy mluvící země</w:t>
            </w:r>
          </w:p>
          <w:p w:rsidR="00BF66B7" w:rsidRPr="00EE3684" w:rsidRDefault="00BF66B7" w:rsidP="00BF66B7">
            <w:pPr>
              <w:tabs>
                <w:tab w:val="center" w:pos="2412"/>
              </w:tabs>
              <w:rPr>
                <w:bCs/>
                <w:color w:val="000000" w:themeColor="text1"/>
              </w:rPr>
            </w:pPr>
          </w:p>
          <w:p w:rsidR="006D1663" w:rsidRPr="00EE3684" w:rsidRDefault="006D1663" w:rsidP="00E206C5">
            <w:pPr>
              <w:suppressAutoHyphens w:val="0"/>
              <w:rPr>
                <w:b/>
                <w:color w:val="000000" w:themeColor="text1"/>
              </w:rPr>
            </w:pPr>
          </w:p>
          <w:p w:rsidR="00BF66B7" w:rsidRPr="00EE3684" w:rsidRDefault="00BF66B7" w:rsidP="00E206C5">
            <w:pPr>
              <w:suppressAutoHyphens w:val="0"/>
              <w:rPr>
                <w:b/>
                <w:color w:val="000000" w:themeColor="text1"/>
              </w:rPr>
            </w:pPr>
          </w:p>
          <w:p w:rsidR="00BF66B7" w:rsidRPr="00EE3684" w:rsidRDefault="00BF66B7" w:rsidP="00E206C5">
            <w:pPr>
              <w:suppressAutoHyphens w:val="0"/>
              <w:rPr>
                <w:b/>
                <w:color w:val="000000" w:themeColor="text1"/>
              </w:rPr>
            </w:pPr>
          </w:p>
          <w:p w:rsidR="00BF66B7" w:rsidRPr="00EE3684" w:rsidRDefault="00BF66B7" w:rsidP="00E206C5">
            <w:pPr>
              <w:suppressAutoHyphens w:val="0"/>
              <w:rPr>
                <w:b/>
                <w:color w:val="000000" w:themeColor="text1"/>
              </w:rPr>
            </w:pPr>
          </w:p>
          <w:p w:rsidR="00BF66B7" w:rsidRPr="00EE3684" w:rsidRDefault="00BF66B7" w:rsidP="00E206C5">
            <w:pPr>
              <w:suppressAutoHyphens w:val="0"/>
              <w:rPr>
                <w:b/>
                <w:color w:val="000000" w:themeColor="text1"/>
              </w:rPr>
            </w:pPr>
          </w:p>
          <w:p w:rsidR="006D1663" w:rsidRPr="00EE3684" w:rsidRDefault="006D1663" w:rsidP="00E206C5">
            <w:pPr>
              <w:suppressAutoHyphens w:val="0"/>
              <w:rPr>
                <w:b/>
                <w:color w:val="000000" w:themeColor="text1"/>
              </w:rPr>
            </w:pPr>
          </w:p>
          <w:p w:rsidR="00BF66B7" w:rsidRPr="00EE3684" w:rsidRDefault="00BF66B7" w:rsidP="00BF66B7">
            <w:pPr>
              <w:tabs>
                <w:tab w:val="center" w:pos="2412"/>
              </w:tabs>
              <w:rPr>
                <w:b/>
                <w:bCs/>
                <w:color w:val="000000" w:themeColor="text1"/>
              </w:rPr>
            </w:pPr>
            <w:r w:rsidRPr="00EE3684">
              <w:rPr>
                <w:b/>
                <w:bCs/>
                <w:color w:val="000000" w:themeColor="text1"/>
              </w:rPr>
              <w:t>obsahově i rozsahově vhodné texty z učebnic či jiných zdrojů přiměřené věku žáků</w:t>
            </w:r>
          </w:p>
          <w:p w:rsidR="00BF66B7" w:rsidRPr="00EE3684" w:rsidRDefault="00BF66B7" w:rsidP="00E206C5">
            <w:pPr>
              <w:suppressAutoHyphens w:val="0"/>
              <w:rPr>
                <w:b/>
                <w:color w:val="000000" w:themeColor="text1"/>
              </w:rPr>
            </w:pPr>
          </w:p>
          <w:p w:rsidR="00BF66B7" w:rsidRPr="00EE3684" w:rsidRDefault="00BF66B7" w:rsidP="00BF66B7">
            <w:pPr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Mluvnice:</w:t>
            </w:r>
          </w:p>
          <w:p w:rsidR="00BF66B7" w:rsidRPr="00EE3684" w:rsidRDefault="00BF66B7" w:rsidP="00BF66B7">
            <w:pPr>
              <w:suppressAutoHyphens w:val="0"/>
              <w:rPr>
                <w:b/>
                <w:color w:val="000000" w:themeColor="text1"/>
              </w:rPr>
            </w:pPr>
            <w:r w:rsidRPr="00EE3684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E3684">
              <w:rPr>
                <w:b/>
                <w:bCs/>
                <w:color w:val="000000" w:themeColor="text1"/>
              </w:rPr>
              <w:t>zvuková a grafická podoba jazyka</w:t>
            </w:r>
            <w:r w:rsidRPr="00EE3684">
              <w:rPr>
                <w:b/>
                <w:color w:val="000000" w:themeColor="text1"/>
              </w:rPr>
              <w:t>, základní výslovnostní návyky, vztah mezi zvukovou a grafickou podobou slov</w:t>
            </w:r>
          </w:p>
          <w:p w:rsidR="00BF66B7" w:rsidRPr="00EE3684" w:rsidRDefault="00BF66B7" w:rsidP="00BF66B7">
            <w:pPr>
              <w:suppressAutoHyphens w:val="0"/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slovosled ve větě</w:t>
            </w:r>
          </w:p>
          <w:p w:rsidR="00BF66B7" w:rsidRPr="00EE3684" w:rsidRDefault="00BF66B7" w:rsidP="00BF66B7">
            <w:pPr>
              <w:suppressAutoHyphens w:val="0"/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členy podstatných jmen</w:t>
            </w:r>
          </w:p>
          <w:p w:rsidR="00BF66B7" w:rsidRPr="00EE3684" w:rsidRDefault="00BF66B7" w:rsidP="00BF66B7">
            <w:pPr>
              <w:suppressAutoHyphens w:val="0"/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časování sloves</w:t>
            </w:r>
          </w:p>
          <w:p w:rsidR="00BF66B7" w:rsidRPr="00EE3684" w:rsidRDefault="00BF66B7" w:rsidP="00BF66B7">
            <w:pPr>
              <w:suppressAutoHyphens w:val="0"/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rozkazovací způsob sloves</w:t>
            </w:r>
          </w:p>
          <w:p w:rsidR="00BF66B7" w:rsidRPr="00EE3684" w:rsidRDefault="00BF66B7" w:rsidP="00BF66B7">
            <w:pPr>
              <w:suppressAutoHyphens w:val="0"/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zápor ve větě</w:t>
            </w:r>
          </w:p>
          <w:p w:rsidR="00BF66B7" w:rsidRPr="00EE3684" w:rsidRDefault="00BF66B7" w:rsidP="00BF66B7">
            <w:pPr>
              <w:suppressAutoHyphens w:val="0"/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zájmena</w:t>
            </w:r>
          </w:p>
          <w:p w:rsidR="00BF66B7" w:rsidRPr="00EE3684" w:rsidRDefault="00BF66B7" w:rsidP="00BF66B7">
            <w:pPr>
              <w:suppressAutoHyphens w:val="0"/>
              <w:rPr>
                <w:b/>
                <w:color w:val="000000" w:themeColor="text1"/>
              </w:rPr>
            </w:pPr>
          </w:p>
          <w:p w:rsidR="00BF66B7" w:rsidRPr="00EE3684" w:rsidRDefault="00BF66B7" w:rsidP="00E206C5">
            <w:pPr>
              <w:suppressAutoHyphens w:val="0"/>
              <w:rPr>
                <w:b/>
                <w:color w:val="000000" w:themeColor="text1"/>
              </w:rPr>
            </w:pPr>
          </w:p>
        </w:tc>
        <w:tc>
          <w:tcPr>
            <w:tcW w:w="2438" w:type="dxa"/>
          </w:tcPr>
          <w:p w:rsidR="00C375FF" w:rsidRPr="00EE3684" w:rsidRDefault="00C375FF" w:rsidP="00EC449E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  <w:proofErr w:type="spellStart"/>
            <w:r w:rsidRPr="00EE3684">
              <w:rPr>
                <w:b/>
                <w:color w:val="000000" w:themeColor="text1"/>
              </w:rPr>
              <w:t>Vv</w:t>
            </w:r>
            <w:proofErr w:type="spellEnd"/>
            <w:r w:rsidRPr="00EE3684">
              <w:rPr>
                <w:b/>
                <w:color w:val="000000" w:themeColor="text1"/>
              </w:rPr>
              <w:t xml:space="preserve">, </w:t>
            </w:r>
            <w:proofErr w:type="spellStart"/>
            <w:r w:rsidRPr="00EE3684">
              <w:rPr>
                <w:b/>
                <w:color w:val="000000" w:themeColor="text1"/>
              </w:rPr>
              <w:t>Pč</w:t>
            </w:r>
            <w:proofErr w:type="spellEnd"/>
            <w:r w:rsidRPr="00EE3684">
              <w:rPr>
                <w:b/>
                <w:color w:val="000000" w:themeColor="text1"/>
              </w:rPr>
              <w:t xml:space="preserve">, </w:t>
            </w:r>
            <w:proofErr w:type="spellStart"/>
            <w:r w:rsidRPr="00EE3684">
              <w:rPr>
                <w:b/>
                <w:color w:val="000000" w:themeColor="text1"/>
              </w:rPr>
              <w:t>Hv</w:t>
            </w:r>
            <w:proofErr w:type="spellEnd"/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Osobnostní rozvoj</w:t>
            </w: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 xml:space="preserve">(Rozvoj </w:t>
            </w:r>
            <w:proofErr w:type="spellStart"/>
            <w:r w:rsidRPr="00EE3684">
              <w:rPr>
                <w:b/>
                <w:color w:val="000000" w:themeColor="text1"/>
              </w:rPr>
              <w:t>schop</w:t>
            </w:r>
            <w:proofErr w:type="spellEnd"/>
            <w:r w:rsidRPr="00EE3684">
              <w:rPr>
                <w:b/>
                <w:color w:val="000000" w:themeColor="text1"/>
              </w:rPr>
              <w:t>. poznávání)</w:t>
            </w: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Sociální rozvoj</w:t>
            </w: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(komunikace)</w:t>
            </w: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  <w:p w:rsidR="008C3C1C" w:rsidRPr="00EE3684" w:rsidRDefault="008C3C1C" w:rsidP="008C3C1C">
            <w:pPr>
              <w:rPr>
                <w:color w:val="000000" w:themeColor="text1"/>
              </w:rPr>
            </w:pPr>
            <w:r w:rsidRPr="00EE3684">
              <w:rPr>
                <w:color w:val="000000" w:themeColor="text1"/>
              </w:rPr>
              <w:t>Výchova k myšlení v </w:t>
            </w:r>
            <w:proofErr w:type="spellStart"/>
            <w:r w:rsidRPr="00EE3684">
              <w:rPr>
                <w:color w:val="000000" w:themeColor="text1"/>
              </w:rPr>
              <w:t>evrop</w:t>
            </w:r>
            <w:proofErr w:type="spellEnd"/>
            <w:r w:rsidRPr="00EE3684">
              <w:rPr>
                <w:color w:val="000000" w:themeColor="text1"/>
              </w:rPr>
              <w:t>. a glob. souvislostech</w:t>
            </w:r>
          </w:p>
          <w:p w:rsidR="008C3C1C" w:rsidRPr="00EE3684" w:rsidRDefault="008C3C1C" w:rsidP="008C3C1C">
            <w:pPr>
              <w:rPr>
                <w:color w:val="000000" w:themeColor="text1"/>
              </w:rPr>
            </w:pPr>
            <w:r w:rsidRPr="00EE3684">
              <w:rPr>
                <w:color w:val="000000" w:themeColor="text1"/>
              </w:rPr>
              <w:t>(Evropa a svět nás zajímá)</w:t>
            </w:r>
          </w:p>
          <w:p w:rsidR="008C3C1C" w:rsidRPr="00EE3684" w:rsidRDefault="008C3C1C" w:rsidP="00C375FF">
            <w:pPr>
              <w:rPr>
                <w:b/>
                <w:color w:val="000000" w:themeColor="text1"/>
              </w:rPr>
            </w:pPr>
          </w:p>
        </w:tc>
        <w:tc>
          <w:tcPr>
            <w:tcW w:w="2015" w:type="dxa"/>
          </w:tcPr>
          <w:p w:rsidR="00C375FF" w:rsidRPr="00EE3684" w:rsidRDefault="00C375FF" w:rsidP="00EC449E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EC449E">
            <w:pPr>
              <w:rPr>
                <w:b/>
                <w:color w:val="000000" w:themeColor="text1"/>
              </w:rPr>
            </w:pP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Metody, formy, pomůcky:</w:t>
            </w: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 xml:space="preserve">opakování slyšeného slova, poslech </w:t>
            </w:r>
            <w:proofErr w:type="spellStart"/>
            <w:r w:rsidRPr="00EE3684">
              <w:rPr>
                <w:b/>
                <w:color w:val="000000" w:themeColor="text1"/>
              </w:rPr>
              <w:t>audionahráv</w:t>
            </w:r>
            <w:proofErr w:type="spellEnd"/>
            <w:r w:rsidRPr="00EE3684">
              <w:rPr>
                <w:b/>
                <w:color w:val="000000" w:themeColor="text1"/>
              </w:rPr>
              <w:t>., nácvik básniček, písní, čtení jednoduchého textu, obrázky hry-pexesa, domina…</w:t>
            </w: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  <w:r w:rsidRPr="00EE3684">
              <w:rPr>
                <w:b/>
                <w:color w:val="000000" w:themeColor="text1"/>
              </w:rPr>
              <w:t>využití slovníků</w:t>
            </w:r>
          </w:p>
          <w:p w:rsidR="00C375FF" w:rsidRPr="00EE3684" w:rsidRDefault="00C375FF" w:rsidP="00C375FF">
            <w:pPr>
              <w:rPr>
                <w:b/>
                <w:color w:val="000000" w:themeColor="text1"/>
              </w:rPr>
            </w:pPr>
          </w:p>
        </w:tc>
      </w:tr>
    </w:tbl>
    <w:p w:rsidR="00C55C42" w:rsidRDefault="00C55C42"/>
    <w:sectPr w:rsidR="00C55C42" w:rsidSect="00C375F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2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9">
    <w:nsid w:val="12B279C7"/>
    <w:multiLevelType w:val="singleLevel"/>
    <w:tmpl w:val="4EF0C22E"/>
    <w:lvl w:ilvl="0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/>
        <w:b/>
      </w:rPr>
    </w:lvl>
  </w:abstractNum>
  <w:abstractNum w:abstractNumId="10">
    <w:nsid w:val="140F35CA"/>
    <w:multiLevelType w:val="hybridMultilevel"/>
    <w:tmpl w:val="71CE5F24"/>
    <w:lvl w:ilvl="0" w:tplc="B84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84001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510E4A"/>
    <w:multiLevelType w:val="hybridMultilevel"/>
    <w:tmpl w:val="99282876"/>
    <w:lvl w:ilvl="0" w:tplc="0405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B96DA9"/>
    <w:multiLevelType w:val="multilevel"/>
    <w:tmpl w:val="9A624DD6"/>
    <w:lvl w:ilvl="0">
      <w:numFmt w:val="bullet"/>
      <w:pStyle w:val="Styl11bTunKurzvaVpravo02cmPed1b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cs="Wingdings" w:hint="default"/>
        <w:strike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8C228A8"/>
    <w:multiLevelType w:val="hybridMultilevel"/>
    <w:tmpl w:val="FC70175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79754C"/>
    <w:multiLevelType w:val="hybridMultilevel"/>
    <w:tmpl w:val="642C4972"/>
    <w:lvl w:ilvl="0" w:tplc="040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546FE4"/>
    <w:multiLevelType w:val="hybridMultilevel"/>
    <w:tmpl w:val="AB22B466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2B313D3"/>
    <w:multiLevelType w:val="hybridMultilevel"/>
    <w:tmpl w:val="96FCC8D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4001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253FC0"/>
    <w:multiLevelType w:val="singleLevel"/>
    <w:tmpl w:val="5CB2B5B6"/>
    <w:lvl w:ilvl="0">
      <w:start w:val="1"/>
      <w:numFmt w:val="bullet"/>
      <w:pStyle w:val="VetvtextuRVPZVCharPed3b"/>
      <w:lvlText w:val="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1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5FF"/>
    <w:rsid w:val="000D2AD4"/>
    <w:rsid w:val="00114653"/>
    <w:rsid w:val="00126983"/>
    <w:rsid w:val="00205E73"/>
    <w:rsid w:val="002B4EFA"/>
    <w:rsid w:val="003773FA"/>
    <w:rsid w:val="00454772"/>
    <w:rsid w:val="005D607E"/>
    <w:rsid w:val="00634E68"/>
    <w:rsid w:val="006D1663"/>
    <w:rsid w:val="00711F31"/>
    <w:rsid w:val="007154CE"/>
    <w:rsid w:val="00740626"/>
    <w:rsid w:val="007476CC"/>
    <w:rsid w:val="007841B6"/>
    <w:rsid w:val="00784B38"/>
    <w:rsid w:val="00793C79"/>
    <w:rsid w:val="007C2503"/>
    <w:rsid w:val="008C3C1C"/>
    <w:rsid w:val="00930C4F"/>
    <w:rsid w:val="00A51B62"/>
    <w:rsid w:val="00A96A4D"/>
    <w:rsid w:val="00B21E93"/>
    <w:rsid w:val="00BF66B7"/>
    <w:rsid w:val="00C375FF"/>
    <w:rsid w:val="00C55C42"/>
    <w:rsid w:val="00D951D6"/>
    <w:rsid w:val="00DB1C75"/>
    <w:rsid w:val="00E206C5"/>
    <w:rsid w:val="00EC449E"/>
    <w:rsid w:val="00EE3684"/>
    <w:rsid w:val="00EF0DD4"/>
    <w:rsid w:val="00F37911"/>
    <w:rsid w:val="00F51BDB"/>
    <w:rsid w:val="00FE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75FF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5477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477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54772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5477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54772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54772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54772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54772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5477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45477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"/>
    <w:rsid w:val="0045477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"/>
    <w:rsid w:val="00454772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link w:val="Nadpis4"/>
    <w:uiPriority w:val="9"/>
    <w:rsid w:val="00454772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link w:val="Nadpis5"/>
    <w:uiPriority w:val="9"/>
    <w:rsid w:val="00454772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link w:val="Nadpis6"/>
    <w:uiPriority w:val="9"/>
    <w:rsid w:val="00454772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link w:val="Nadpis7"/>
    <w:uiPriority w:val="9"/>
    <w:rsid w:val="00454772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link w:val="Nadpis8"/>
    <w:uiPriority w:val="9"/>
    <w:rsid w:val="00454772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Nadpis9Char">
    <w:name w:val="Nadpis 9 Char"/>
    <w:link w:val="Nadpis9"/>
    <w:uiPriority w:val="9"/>
    <w:rsid w:val="00454772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454772"/>
    <w:rPr>
      <w:b/>
      <w:bCs/>
      <w:color w:val="4F81BD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45477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NzevChar">
    <w:name w:val="Název Char"/>
    <w:link w:val="Nzev"/>
    <w:uiPriority w:val="10"/>
    <w:rsid w:val="00454772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454772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PodtitulChar">
    <w:name w:val="Podtitul Char"/>
    <w:link w:val="Podtitul"/>
    <w:uiPriority w:val="11"/>
    <w:rsid w:val="0045477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iln">
    <w:name w:val="Strong"/>
    <w:uiPriority w:val="22"/>
    <w:qFormat/>
    <w:rsid w:val="00454772"/>
    <w:rPr>
      <w:b/>
      <w:bCs/>
    </w:rPr>
  </w:style>
  <w:style w:type="character" w:styleId="Zvraznn">
    <w:name w:val="Emphasis"/>
    <w:uiPriority w:val="20"/>
    <w:qFormat/>
    <w:rsid w:val="00454772"/>
    <w:rPr>
      <w:i/>
      <w:iCs/>
    </w:rPr>
  </w:style>
  <w:style w:type="paragraph" w:styleId="Bezmezer">
    <w:name w:val="No Spacing"/>
    <w:uiPriority w:val="1"/>
    <w:qFormat/>
    <w:rsid w:val="00454772"/>
    <w:rPr>
      <w:sz w:val="22"/>
      <w:szCs w:val="22"/>
      <w:lang w:val="en-US" w:eastAsia="en-US" w:bidi="en-US"/>
    </w:rPr>
  </w:style>
  <w:style w:type="paragraph" w:styleId="Odstavecseseznamem">
    <w:name w:val="List Paragraph"/>
    <w:basedOn w:val="Normln"/>
    <w:uiPriority w:val="34"/>
    <w:qFormat/>
    <w:rsid w:val="00454772"/>
    <w:pPr>
      <w:ind w:left="720"/>
      <w:contextualSpacing/>
    </w:pPr>
  </w:style>
  <w:style w:type="paragraph" w:customStyle="1" w:styleId="Citace">
    <w:name w:val="Citace"/>
    <w:basedOn w:val="Normln"/>
    <w:next w:val="Normln"/>
    <w:link w:val="CitaceChar"/>
    <w:uiPriority w:val="29"/>
    <w:qFormat/>
    <w:rsid w:val="00454772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CitaceChar">
    <w:name w:val="Citace Char"/>
    <w:link w:val="Citace"/>
    <w:uiPriority w:val="29"/>
    <w:rsid w:val="00454772"/>
    <w:rPr>
      <w:i/>
      <w:iCs/>
      <w:color w:val="000000"/>
    </w:rPr>
  </w:style>
  <w:style w:type="paragraph" w:customStyle="1" w:styleId="Citaceintenzivn">
    <w:name w:val="Citace – intenzivní"/>
    <w:basedOn w:val="Normln"/>
    <w:next w:val="Normln"/>
    <w:link w:val="CitaceintenzivnChar"/>
    <w:uiPriority w:val="30"/>
    <w:qFormat/>
    <w:rsid w:val="00454772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CitaceintenzivnChar">
    <w:name w:val="Citace – intenzivní Char"/>
    <w:link w:val="Citaceintenzivn"/>
    <w:uiPriority w:val="30"/>
    <w:rsid w:val="00454772"/>
    <w:rPr>
      <w:b/>
      <w:bCs/>
      <w:i/>
      <w:iCs/>
      <w:color w:val="4F81BD"/>
    </w:rPr>
  </w:style>
  <w:style w:type="character" w:styleId="Zdraznnjemn">
    <w:name w:val="Subtle Emphasis"/>
    <w:uiPriority w:val="19"/>
    <w:qFormat/>
    <w:rsid w:val="00454772"/>
    <w:rPr>
      <w:i/>
      <w:iCs/>
      <w:color w:val="808080"/>
    </w:rPr>
  </w:style>
  <w:style w:type="character" w:styleId="Zdraznnintenzivn">
    <w:name w:val="Intense Emphasis"/>
    <w:uiPriority w:val="21"/>
    <w:qFormat/>
    <w:rsid w:val="00454772"/>
    <w:rPr>
      <w:b/>
      <w:bCs/>
      <w:i/>
      <w:iCs/>
      <w:color w:val="4F81BD"/>
    </w:rPr>
  </w:style>
  <w:style w:type="character" w:styleId="Odkazjemn">
    <w:name w:val="Subtle Reference"/>
    <w:uiPriority w:val="31"/>
    <w:qFormat/>
    <w:rsid w:val="00454772"/>
    <w:rPr>
      <w:smallCaps/>
      <w:color w:val="C0504D"/>
      <w:u w:val="single"/>
    </w:rPr>
  </w:style>
  <w:style w:type="character" w:styleId="Odkazintenzivn">
    <w:name w:val="Intense Reference"/>
    <w:uiPriority w:val="32"/>
    <w:qFormat/>
    <w:rsid w:val="00454772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qFormat/>
    <w:rsid w:val="00454772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54772"/>
    <w:pPr>
      <w:outlineLvl w:val="9"/>
    </w:pPr>
  </w:style>
  <w:style w:type="paragraph" w:customStyle="1" w:styleId="VetvtextuRVPZVCharPed3b">
    <w:name w:val="Výčet v textu_RVPZV Char + Před:  3 b."/>
    <w:basedOn w:val="Normln"/>
    <w:rsid w:val="00C375FF"/>
    <w:pPr>
      <w:numPr>
        <w:numId w:val="2"/>
      </w:numPr>
      <w:tabs>
        <w:tab w:val="clear" w:pos="644"/>
        <w:tab w:val="num" w:pos="530"/>
        <w:tab w:val="left" w:pos="567"/>
      </w:tabs>
      <w:suppressAutoHyphens w:val="0"/>
      <w:autoSpaceDE w:val="0"/>
      <w:autoSpaceDN w:val="0"/>
      <w:spacing w:before="60"/>
      <w:ind w:left="530" w:right="113"/>
      <w:jc w:val="both"/>
    </w:pPr>
    <w:rPr>
      <w:sz w:val="22"/>
      <w:szCs w:val="22"/>
      <w:lang w:eastAsia="cs-CZ"/>
    </w:rPr>
  </w:style>
  <w:style w:type="paragraph" w:customStyle="1" w:styleId="Default">
    <w:name w:val="Default"/>
    <w:rsid w:val="00C375F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upen">
    <w:name w:val="stupen"/>
    <w:basedOn w:val="Normln"/>
    <w:link w:val="stupenChar"/>
    <w:rsid w:val="00C375FF"/>
    <w:pPr>
      <w:tabs>
        <w:tab w:val="left" w:pos="567"/>
      </w:tabs>
      <w:suppressAutoHyphens w:val="0"/>
      <w:spacing w:after="120"/>
    </w:pPr>
    <w:rPr>
      <w:b/>
      <w:bCs/>
      <w:sz w:val="20"/>
      <w:szCs w:val="20"/>
      <w:lang w:eastAsia="cs-CZ"/>
    </w:rPr>
  </w:style>
  <w:style w:type="character" w:customStyle="1" w:styleId="stupenChar">
    <w:name w:val="stupen Char"/>
    <w:link w:val="stupen"/>
    <w:rsid w:val="00C375FF"/>
    <w:rPr>
      <w:rFonts w:ascii="Times New Roman" w:eastAsia="Times New Roman" w:hAnsi="Times New Roman" w:cs="Times New Roman"/>
      <w:b/>
      <w:bCs/>
      <w:sz w:val="20"/>
      <w:szCs w:val="20"/>
      <w:lang w:val="cs-CZ" w:eastAsia="cs-CZ" w:bidi="ar-SA"/>
    </w:rPr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rsid w:val="00C375FF"/>
    <w:pPr>
      <w:numPr>
        <w:numId w:val="14"/>
      </w:numPr>
      <w:suppressAutoHyphens w:val="0"/>
      <w:autoSpaceDE w:val="0"/>
      <w:autoSpaceDN w:val="0"/>
      <w:spacing w:before="20"/>
      <w:ind w:right="113"/>
    </w:pPr>
    <w:rPr>
      <w:b/>
      <w:bCs/>
      <w:i/>
      <w:iCs/>
      <w:sz w:val="20"/>
      <w:szCs w:val="20"/>
      <w:lang w:eastAsia="cs-CZ"/>
    </w:rPr>
  </w:style>
  <w:style w:type="character" w:customStyle="1" w:styleId="Styl11bTunKurzvaVpravo02cmPed1bChar">
    <w:name w:val="Styl 11 b. Tučné Kurzíva Vpravo:  02 cm Před:  1 b. Char"/>
    <w:link w:val="Styl11bTunKurzvaVpravo02cmPed1b"/>
    <w:rsid w:val="00C375FF"/>
    <w:rPr>
      <w:rFonts w:ascii="Times New Roman" w:eastAsia="Times New Roman" w:hAnsi="Times New Roman" w:cs="Times New Roman"/>
      <w:b/>
      <w:bCs/>
      <w:i/>
      <w:iCs/>
      <w:sz w:val="20"/>
      <w:szCs w:val="20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2698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698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75FF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5477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477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54772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5477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54772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54772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54772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54772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5477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45477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"/>
    <w:rsid w:val="0045477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"/>
    <w:rsid w:val="00454772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link w:val="Nadpis4"/>
    <w:uiPriority w:val="9"/>
    <w:rsid w:val="00454772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link w:val="Nadpis5"/>
    <w:uiPriority w:val="9"/>
    <w:rsid w:val="00454772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link w:val="Nadpis6"/>
    <w:uiPriority w:val="9"/>
    <w:rsid w:val="00454772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link w:val="Nadpis7"/>
    <w:uiPriority w:val="9"/>
    <w:rsid w:val="00454772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link w:val="Nadpis8"/>
    <w:uiPriority w:val="9"/>
    <w:rsid w:val="00454772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Nadpis9Char">
    <w:name w:val="Nadpis 9 Char"/>
    <w:link w:val="Nadpis9"/>
    <w:uiPriority w:val="9"/>
    <w:rsid w:val="00454772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454772"/>
    <w:rPr>
      <w:b/>
      <w:bCs/>
      <w:color w:val="4F81BD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45477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NzevChar">
    <w:name w:val="Název Char"/>
    <w:link w:val="Nzev"/>
    <w:uiPriority w:val="10"/>
    <w:rsid w:val="00454772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454772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PodtitulChar">
    <w:name w:val="Podtitul Char"/>
    <w:link w:val="Podtitul"/>
    <w:uiPriority w:val="11"/>
    <w:rsid w:val="0045477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iln">
    <w:name w:val="Strong"/>
    <w:uiPriority w:val="22"/>
    <w:qFormat/>
    <w:rsid w:val="00454772"/>
    <w:rPr>
      <w:b/>
      <w:bCs/>
    </w:rPr>
  </w:style>
  <w:style w:type="character" w:styleId="Zvraznn">
    <w:name w:val="Emphasis"/>
    <w:uiPriority w:val="20"/>
    <w:qFormat/>
    <w:rsid w:val="00454772"/>
    <w:rPr>
      <w:i/>
      <w:iCs/>
    </w:rPr>
  </w:style>
  <w:style w:type="paragraph" w:styleId="Bezmezer">
    <w:name w:val="No Spacing"/>
    <w:uiPriority w:val="1"/>
    <w:qFormat/>
    <w:rsid w:val="00454772"/>
    <w:rPr>
      <w:sz w:val="22"/>
      <w:szCs w:val="22"/>
      <w:lang w:val="en-US" w:eastAsia="en-US" w:bidi="en-US"/>
    </w:rPr>
  </w:style>
  <w:style w:type="paragraph" w:styleId="Odstavecseseznamem">
    <w:name w:val="List Paragraph"/>
    <w:basedOn w:val="Normln"/>
    <w:uiPriority w:val="34"/>
    <w:qFormat/>
    <w:rsid w:val="00454772"/>
    <w:pPr>
      <w:ind w:left="720"/>
      <w:contextualSpacing/>
    </w:pPr>
  </w:style>
  <w:style w:type="paragraph" w:customStyle="1" w:styleId="Citace">
    <w:name w:val="Citace"/>
    <w:basedOn w:val="Normln"/>
    <w:next w:val="Normln"/>
    <w:link w:val="CitaceChar"/>
    <w:uiPriority w:val="29"/>
    <w:qFormat/>
    <w:rsid w:val="00454772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CitaceChar">
    <w:name w:val="Citace Char"/>
    <w:link w:val="Citace"/>
    <w:uiPriority w:val="29"/>
    <w:rsid w:val="00454772"/>
    <w:rPr>
      <w:i/>
      <w:iCs/>
      <w:color w:val="000000"/>
    </w:rPr>
  </w:style>
  <w:style w:type="paragraph" w:customStyle="1" w:styleId="Citaceintenzivn">
    <w:name w:val="Citace – intenzivní"/>
    <w:basedOn w:val="Normln"/>
    <w:next w:val="Normln"/>
    <w:link w:val="CitaceintenzivnChar"/>
    <w:uiPriority w:val="30"/>
    <w:qFormat/>
    <w:rsid w:val="00454772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CitaceintenzivnChar">
    <w:name w:val="Citace – intenzivní Char"/>
    <w:link w:val="Citaceintenzivn"/>
    <w:uiPriority w:val="30"/>
    <w:rsid w:val="00454772"/>
    <w:rPr>
      <w:b/>
      <w:bCs/>
      <w:i/>
      <w:iCs/>
      <w:color w:val="4F81BD"/>
    </w:rPr>
  </w:style>
  <w:style w:type="character" w:styleId="Zdraznnjemn">
    <w:name w:val="Subtle Emphasis"/>
    <w:uiPriority w:val="19"/>
    <w:qFormat/>
    <w:rsid w:val="00454772"/>
    <w:rPr>
      <w:i/>
      <w:iCs/>
      <w:color w:val="808080"/>
    </w:rPr>
  </w:style>
  <w:style w:type="character" w:styleId="Zdraznnintenzivn">
    <w:name w:val="Intense Emphasis"/>
    <w:uiPriority w:val="21"/>
    <w:qFormat/>
    <w:rsid w:val="00454772"/>
    <w:rPr>
      <w:b/>
      <w:bCs/>
      <w:i/>
      <w:iCs/>
      <w:color w:val="4F81BD"/>
    </w:rPr>
  </w:style>
  <w:style w:type="character" w:styleId="Odkazjemn">
    <w:name w:val="Subtle Reference"/>
    <w:uiPriority w:val="31"/>
    <w:qFormat/>
    <w:rsid w:val="00454772"/>
    <w:rPr>
      <w:smallCaps/>
      <w:color w:val="C0504D"/>
      <w:u w:val="single"/>
    </w:rPr>
  </w:style>
  <w:style w:type="character" w:styleId="Odkazintenzivn">
    <w:name w:val="Intense Reference"/>
    <w:uiPriority w:val="32"/>
    <w:qFormat/>
    <w:rsid w:val="00454772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qFormat/>
    <w:rsid w:val="00454772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54772"/>
    <w:pPr>
      <w:outlineLvl w:val="9"/>
    </w:pPr>
  </w:style>
  <w:style w:type="paragraph" w:customStyle="1" w:styleId="VetvtextuRVPZVCharPed3b">
    <w:name w:val="Výčet v textu_RVPZV Char + Před:  3 b."/>
    <w:basedOn w:val="Normln"/>
    <w:rsid w:val="00C375FF"/>
    <w:pPr>
      <w:numPr>
        <w:numId w:val="2"/>
      </w:numPr>
      <w:tabs>
        <w:tab w:val="clear" w:pos="644"/>
        <w:tab w:val="num" w:pos="530"/>
        <w:tab w:val="left" w:pos="567"/>
      </w:tabs>
      <w:suppressAutoHyphens w:val="0"/>
      <w:autoSpaceDE w:val="0"/>
      <w:autoSpaceDN w:val="0"/>
      <w:spacing w:before="60"/>
      <w:ind w:left="530" w:right="113"/>
      <w:jc w:val="both"/>
    </w:pPr>
    <w:rPr>
      <w:sz w:val="22"/>
      <w:szCs w:val="22"/>
      <w:lang w:eastAsia="cs-CZ"/>
    </w:rPr>
  </w:style>
  <w:style w:type="paragraph" w:customStyle="1" w:styleId="Default">
    <w:name w:val="Default"/>
    <w:rsid w:val="00C375F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upen">
    <w:name w:val="stupen"/>
    <w:basedOn w:val="Normln"/>
    <w:link w:val="stupenChar"/>
    <w:rsid w:val="00C375FF"/>
    <w:pPr>
      <w:tabs>
        <w:tab w:val="left" w:pos="567"/>
      </w:tabs>
      <w:suppressAutoHyphens w:val="0"/>
      <w:spacing w:after="120"/>
    </w:pPr>
    <w:rPr>
      <w:b/>
      <w:bCs/>
      <w:sz w:val="20"/>
      <w:szCs w:val="20"/>
      <w:lang w:eastAsia="cs-CZ"/>
    </w:rPr>
  </w:style>
  <w:style w:type="character" w:customStyle="1" w:styleId="stupenChar">
    <w:name w:val="stupen Char"/>
    <w:link w:val="stupen"/>
    <w:rsid w:val="00C375FF"/>
    <w:rPr>
      <w:rFonts w:ascii="Times New Roman" w:eastAsia="Times New Roman" w:hAnsi="Times New Roman" w:cs="Times New Roman"/>
      <w:b/>
      <w:bCs/>
      <w:sz w:val="20"/>
      <w:szCs w:val="20"/>
      <w:lang w:val="cs-CZ" w:eastAsia="cs-CZ" w:bidi="ar-SA"/>
    </w:rPr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rsid w:val="00C375FF"/>
    <w:pPr>
      <w:numPr>
        <w:numId w:val="14"/>
      </w:numPr>
      <w:suppressAutoHyphens w:val="0"/>
      <w:autoSpaceDE w:val="0"/>
      <w:autoSpaceDN w:val="0"/>
      <w:spacing w:before="20"/>
      <w:ind w:right="113"/>
    </w:pPr>
    <w:rPr>
      <w:b/>
      <w:bCs/>
      <w:i/>
      <w:iCs/>
      <w:sz w:val="20"/>
      <w:szCs w:val="20"/>
      <w:lang w:eastAsia="cs-CZ"/>
    </w:rPr>
  </w:style>
  <w:style w:type="character" w:customStyle="1" w:styleId="Styl11bTunKurzvaVpravo02cmPed1bChar">
    <w:name w:val="Styl 11 b. Tučné Kurzíva Vpravo:  02 cm Před:  1 b. Char"/>
    <w:link w:val="Styl11bTunKurzvaVpravo02cmPed1b"/>
    <w:rsid w:val="00C375FF"/>
    <w:rPr>
      <w:rFonts w:ascii="Times New Roman" w:eastAsia="Times New Roman" w:hAnsi="Times New Roman" w:cs="Times New Roman"/>
      <w:b/>
      <w:bCs/>
      <w:i/>
      <w:iCs/>
      <w:sz w:val="20"/>
      <w:szCs w:val="20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2698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698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49BF6-E92E-44FB-9E3E-059DD0032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880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cejchanova</dc:creator>
  <cp:lastModifiedBy>mikroskop</cp:lastModifiedBy>
  <cp:revision>7</cp:revision>
  <cp:lastPrinted>2013-10-08T09:43:00Z</cp:lastPrinted>
  <dcterms:created xsi:type="dcterms:W3CDTF">2013-10-08T11:41:00Z</dcterms:created>
  <dcterms:modified xsi:type="dcterms:W3CDTF">2015-08-31T12:19:00Z</dcterms:modified>
</cp:coreProperties>
</file>